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r w:rsidRPr="00EC64DB">
              <w:rPr>
                <w:rFonts w:ascii="Times New Roman" w:hAnsi="Times New Roman" w:cs="Times New Roman"/>
                <w:b/>
                <w:bCs/>
                <w:sz w:val="24"/>
                <w:szCs w:val="24"/>
                <w:lang w:val="en-US"/>
              </w:rPr>
              <w:t>Antropologia și filosofia medicinei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AAAF529"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108132E8" w:rsidR="00826578" w:rsidRPr="003858CE" w:rsidRDefault="00427F97"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225B4F95"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2408C506"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EC64DB">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35853001" w:rsidR="00826578" w:rsidRPr="003858CE" w:rsidRDefault="00427F97"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2DBF9ED2"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46DD4508" w:rsidR="00826578" w:rsidRPr="003858CE" w:rsidRDefault="00427F97"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20</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73EDEDD2" w:rsidR="00826578" w:rsidRPr="003858CE" w:rsidRDefault="00427F97"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6</w:t>
            </w:r>
            <w:r w:rsidR="006D79EF">
              <w:rPr>
                <w:rFonts w:ascii="Times New Roman" w:hAnsi="Times New Roman" w:cs="Times New Roman"/>
                <w:sz w:val="24"/>
                <w:szCs w:val="24"/>
                <w:lang w:val="fr-FR"/>
              </w:rPr>
              <w:t>0</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427F97"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Vitalie Ojovan, doctor habilitat în filosofie</w:t>
            </w:r>
          </w:p>
        </w:tc>
      </w:tr>
      <w:tr w:rsidR="00EC64DB" w:rsidRPr="00427F97"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427F97"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427F97"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427F97"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427F97"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427F97"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3B19E66"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27F97"/>
    <w:rsid w:val="004710AD"/>
    <w:rsid w:val="006B7BBE"/>
    <w:rsid w:val="006D79EF"/>
    <w:rsid w:val="007939FF"/>
    <w:rsid w:val="007C6698"/>
    <w:rsid w:val="007D18F2"/>
    <w:rsid w:val="00826578"/>
    <w:rsid w:val="00893506"/>
    <w:rsid w:val="00A403F6"/>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590</Words>
  <Characters>3366</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18</cp:revision>
  <cp:lastPrinted>2021-04-05T12:21:00Z</cp:lastPrinted>
  <dcterms:created xsi:type="dcterms:W3CDTF">2021-03-31T04:51:00Z</dcterms:created>
  <dcterms:modified xsi:type="dcterms:W3CDTF">2021-09-22T20:13:00Z</dcterms:modified>
</cp:coreProperties>
</file>