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3"/>
        <w:tblW w:w="0" w:type="auto"/>
        <w:tblLook w:val="04A0" w:firstRow="1" w:lastRow="0" w:firstColumn="1" w:lastColumn="0" w:noHBand="0" w:noVBand="1"/>
      </w:tblPr>
      <w:tblGrid>
        <w:gridCol w:w="2484"/>
        <w:gridCol w:w="1480"/>
        <w:gridCol w:w="851"/>
        <w:gridCol w:w="3260"/>
        <w:gridCol w:w="1270"/>
      </w:tblGrid>
      <w:tr w:rsidR="000B7EA4" w:rsidRPr="003858CE" w14:paraId="0F8007E5" w14:textId="77777777" w:rsidTr="00826578">
        <w:tc>
          <w:tcPr>
            <w:tcW w:w="2484" w:type="dxa"/>
            <w:shd w:val="clear" w:color="auto" w:fill="DEEAF6" w:themeFill="accent1" w:themeFillTint="33"/>
          </w:tcPr>
          <w:p w14:paraId="2378F550" w14:textId="77777777" w:rsidR="000B7EA4" w:rsidRPr="003858CE" w:rsidRDefault="000B7EA4" w:rsidP="00826578">
            <w:pPr>
              <w:rPr>
                <w:rFonts w:ascii="Times New Roman" w:hAnsi="Times New Roman" w:cs="Times New Roman"/>
                <w:sz w:val="24"/>
                <w:szCs w:val="24"/>
                <w:lang w:val="en-US"/>
              </w:rPr>
            </w:pPr>
            <w:bookmarkStart w:id="0" w:name="_Hlk80274520"/>
            <w:r w:rsidRPr="003858CE">
              <w:rPr>
                <w:rFonts w:ascii="Times New Roman" w:hAnsi="Times New Roman" w:cs="Times New Roman"/>
                <w:sz w:val="24"/>
                <w:szCs w:val="24"/>
                <w:lang w:val="en-US"/>
              </w:rPr>
              <w:t>Denumirea disciplinei</w:t>
            </w:r>
          </w:p>
        </w:tc>
        <w:tc>
          <w:tcPr>
            <w:tcW w:w="6861" w:type="dxa"/>
            <w:gridSpan w:val="4"/>
            <w:vAlign w:val="center"/>
          </w:tcPr>
          <w:p w14:paraId="7267B462" w14:textId="3652C0E0" w:rsidR="000B7EA4" w:rsidRPr="003A4BA7" w:rsidRDefault="00893A9B" w:rsidP="00A403F6">
            <w:pPr>
              <w:rPr>
                <w:rFonts w:ascii="Times New Roman" w:hAnsi="Times New Roman" w:cs="Times New Roman"/>
                <w:b/>
                <w:bCs/>
                <w:sz w:val="24"/>
                <w:szCs w:val="24"/>
                <w:lang w:val="en-US"/>
              </w:rPr>
            </w:pPr>
            <w:r w:rsidRPr="003A4BA7">
              <w:rPr>
                <w:rFonts w:ascii="Times New Roman" w:hAnsi="Times New Roman" w:cs="Times New Roman"/>
                <w:b/>
                <w:bCs/>
                <w:sz w:val="24"/>
                <w:szCs w:val="24"/>
                <w:lang w:val="en-US"/>
              </w:rPr>
              <w:t>Științele comportamentului</w:t>
            </w:r>
          </w:p>
        </w:tc>
      </w:tr>
      <w:tr w:rsidR="00826578" w:rsidRPr="003858CE" w14:paraId="3512B0F2" w14:textId="77777777" w:rsidTr="003858CE">
        <w:tc>
          <w:tcPr>
            <w:tcW w:w="2484" w:type="dxa"/>
          </w:tcPr>
          <w:p w14:paraId="1848710E" w14:textId="77777777" w:rsidR="00826578" w:rsidRPr="003858CE" w:rsidRDefault="00826578" w:rsidP="00E56F79">
            <w:pPr>
              <w:rPr>
                <w:rFonts w:ascii="Times New Roman" w:hAnsi="Times New Roman" w:cs="Times New Roman"/>
                <w:sz w:val="24"/>
                <w:szCs w:val="24"/>
                <w:lang w:val="en-US"/>
              </w:rPr>
            </w:pPr>
            <w:r w:rsidRPr="003858CE">
              <w:rPr>
                <w:rFonts w:ascii="Times New Roman" w:hAnsi="Times New Roman" w:cs="Times New Roman"/>
                <w:sz w:val="24"/>
                <w:szCs w:val="24"/>
                <w:lang w:val="en-US"/>
              </w:rPr>
              <w:t xml:space="preserve">Tipul </w:t>
            </w:r>
          </w:p>
        </w:tc>
        <w:tc>
          <w:tcPr>
            <w:tcW w:w="2331" w:type="dxa"/>
            <w:gridSpan w:val="2"/>
          </w:tcPr>
          <w:p w14:paraId="2E25D5AB" w14:textId="25E44F23" w:rsidR="00826578" w:rsidRPr="003858CE" w:rsidRDefault="00826578" w:rsidP="00E56F79">
            <w:pPr>
              <w:rPr>
                <w:rFonts w:ascii="Times New Roman" w:hAnsi="Times New Roman" w:cs="Times New Roman"/>
                <w:sz w:val="24"/>
                <w:szCs w:val="24"/>
                <w:lang w:val="en-US"/>
              </w:rPr>
            </w:pPr>
            <w:r w:rsidRPr="003858CE">
              <w:rPr>
                <w:rFonts w:ascii="Times New Roman" w:hAnsi="Times New Roman" w:cs="Times New Roman"/>
                <w:sz w:val="24"/>
                <w:szCs w:val="24"/>
                <w:lang w:val="en-US"/>
              </w:rPr>
              <w:t>Obligator</w:t>
            </w:r>
          </w:p>
        </w:tc>
        <w:tc>
          <w:tcPr>
            <w:tcW w:w="3260" w:type="dxa"/>
            <w:vAlign w:val="center"/>
          </w:tcPr>
          <w:p w14:paraId="7C82C1B5" w14:textId="77777777" w:rsidR="00826578" w:rsidRPr="003858CE" w:rsidRDefault="00826578" w:rsidP="003858CE">
            <w:pPr>
              <w:rPr>
                <w:rFonts w:ascii="Times New Roman" w:hAnsi="Times New Roman" w:cs="Times New Roman"/>
                <w:sz w:val="24"/>
                <w:szCs w:val="24"/>
                <w:lang w:val="en-US"/>
              </w:rPr>
            </w:pPr>
            <w:r w:rsidRPr="003858CE">
              <w:rPr>
                <w:rFonts w:ascii="Times New Roman" w:hAnsi="Times New Roman" w:cs="Times New Roman"/>
                <w:sz w:val="24"/>
                <w:szCs w:val="24"/>
                <w:lang w:val="en-US"/>
              </w:rPr>
              <w:t>Credite</w:t>
            </w:r>
          </w:p>
        </w:tc>
        <w:tc>
          <w:tcPr>
            <w:tcW w:w="1270" w:type="dxa"/>
            <w:vAlign w:val="center"/>
          </w:tcPr>
          <w:p w14:paraId="3F4E2C9F" w14:textId="5D982E22" w:rsidR="00826578" w:rsidRPr="00684636" w:rsidRDefault="00684636" w:rsidP="00E56F79">
            <w:pPr>
              <w:jc w:val="center"/>
              <w:rPr>
                <w:rFonts w:ascii="Times New Roman" w:hAnsi="Times New Roman" w:cs="Times New Roman"/>
                <w:sz w:val="24"/>
                <w:szCs w:val="24"/>
                <w:lang w:val="ro-RO"/>
              </w:rPr>
            </w:pPr>
            <w:r>
              <w:rPr>
                <w:rFonts w:ascii="Times New Roman" w:hAnsi="Times New Roman" w:cs="Times New Roman"/>
                <w:sz w:val="24"/>
                <w:szCs w:val="24"/>
                <w:lang w:val="ro-RO"/>
              </w:rPr>
              <w:t>2</w:t>
            </w:r>
          </w:p>
        </w:tc>
      </w:tr>
      <w:tr w:rsidR="00A403F6" w:rsidRPr="003858CE" w14:paraId="3F8EFECE" w14:textId="465AA2CD" w:rsidTr="00826578">
        <w:tc>
          <w:tcPr>
            <w:tcW w:w="2484" w:type="dxa"/>
          </w:tcPr>
          <w:p w14:paraId="62B69835" w14:textId="77777777" w:rsidR="00A403F6" w:rsidRPr="003858CE" w:rsidRDefault="00A403F6" w:rsidP="00826578">
            <w:pPr>
              <w:rPr>
                <w:rFonts w:ascii="Times New Roman" w:hAnsi="Times New Roman" w:cs="Times New Roman"/>
                <w:sz w:val="24"/>
                <w:szCs w:val="24"/>
                <w:lang w:val="en-US"/>
              </w:rPr>
            </w:pPr>
            <w:r w:rsidRPr="003858CE">
              <w:rPr>
                <w:rFonts w:ascii="Times New Roman" w:hAnsi="Times New Roman" w:cs="Times New Roman"/>
                <w:sz w:val="24"/>
                <w:szCs w:val="24"/>
                <w:lang w:val="en-US"/>
              </w:rPr>
              <w:t>Anul de studii</w:t>
            </w:r>
          </w:p>
        </w:tc>
        <w:tc>
          <w:tcPr>
            <w:tcW w:w="2331" w:type="dxa"/>
            <w:gridSpan w:val="2"/>
            <w:vAlign w:val="center"/>
          </w:tcPr>
          <w:p w14:paraId="11FA0498" w14:textId="76E21513" w:rsidR="00A403F6" w:rsidRPr="003858CE" w:rsidRDefault="00A403F6" w:rsidP="00A403F6">
            <w:pPr>
              <w:jc w:val="center"/>
              <w:rPr>
                <w:rFonts w:ascii="Times New Roman" w:hAnsi="Times New Roman" w:cs="Times New Roman"/>
                <w:sz w:val="24"/>
                <w:szCs w:val="24"/>
                <w:lang w:val="en-US"/>
              </w:rPr>
            </w:pPr>
            <w:r w:rsidRPr="003858CE">
              <w:rPr>
                <w:rFonts w:ascii="Times New Roman" w:hAnsi="Times New Roman" w:cs="Times New Roman"/>
                <w:sz w:val="24"/>
                <w:szCs w:val="24"/>
                <w:lang w:val="en-US"/>
              </w:rPr>
              <w:t>I</w:t>
            </w:r>
          </w:p>
        </w:tc>
        <w:tc>
          <w:tcPr>
            <w:tcW w:w="3260" w:type="dxa"/>
          </w:tcPr>
          <w:p w14:paraId="224A57F5" w14:textId="47C76828" w:rsidR="00A403F6" w:rsidRPr="003858CE" w:rsidRDefault="00A403F6" w:rsidP="000B7EA4">
            <w:pPr>
              <w:rPr>
                <w:rFonts w:ascii="Times New Roman" w:hAnsi="Times New Roman" w:cs="Times New Roman"/>
                <w:sz w:val="24"/>
                <w:szCs w:val="24"/>
                <w:lang w:val="en-US"/>
              </w:rPr>
            </w:pPr>
            <w:r w:rsidRPr="003858CE">
              <w:rPr>
                <w:rFonts w:ascii="Times New Roman" w:hAnsi="Times New Roman" w:cs="Times New Roman"/>
                <w:sz w:val="24"/>
                <w:szCs w:val="24"/>
                <w:lang w:val="en-US"/>
              </w:rPr>
              <w:t>Semestrul</w:t>
            </w:r>
          </w:p>
        </w:tc>
        <w:tc>
          <w:tcPr>
            <w:tcW w:w="1270" w:type="dxa"/>
            <w:vAlign w:val="center"/>
          </w:tcPr>
          <w:p w14:paraId="1E246100" w14:textId="5A4F7981" w:rsidR="00A403F6" w:rsidRPr="003858CE" w:rsidRDefault="00A403F6" w:rsidP="00A403F6">
            <w:pPr>
              <w:jc w:val="center"/>
              <w:rPr>
                <w:rFonts w:ascii="Times New Roman" w:hAnsi="Times New Roman" w:cs="Times New Roman"/>
                <w:sz w:val="24"/>
                <w:szCs w:val="24"/>
                <w:lang w:val="en-US"/>
              </w:rPr>
            </w:pPr>
            <w:r w:rsidRPr="003858CE">
              <w:rPr>
                <w:rFonts w:ascii="Times New Roman" w:hAnsi="Times New Roman" w:cs="Times New Roman"/>
                <w:sz w:val="24"/>
                <w:szCs w:val="24"/>
                <w:lang w:val="en-US"/>
              </w:rPr>
              <w:t>I</w:t>
            </w:r>
          </w:p>
        </w:tc>
      </w:tr>
      <w:tr w:rsidR="00826578" w:rsidRPr="003858CE" w14:paraId="7FDCA028" w14:textId="555584A8" w:rsidTr="00826578">
        <w:tc>
          <w:tcPr>
            <w:tcW w:w="2484" w:type="dxa"/>
            <w:vMerge w:val="restart"/>
          </w:tcPr>
          <w:p w14:paraId="7CE691BA" w14:textId="1161E598" w:rsidR="00826578" w:rsidRPr="003858CE" w:rsidRDefault="00826578" w:rsidP="00826578">
            <w:pPr>
              <w:rPr>
                <w:rFonts w:ascii="Times New Roman" w:hAnsi="Times New Roman" w:cs="Times New Roman"/>
                <w:sz w:val="24"/>
                <w:szCs w:val="24"/>
                <w:lang w:val="en-US"/>
              </w:rPr>
            </w:pPr>
            <w:r w:rsidRPr="003858CE">
              <w:rPr>
                <w:rFonts w:ascii="Times New Roman" w:hAnsi="Times New Roman" w:cs="Times New Roman"/>
                <w:sz w:val="24"/>
                <w:szCs w:val="24"/>
                <w:lang w:val="en-US"/>
              </w:rPr>
              <w:t>Numărul de ore</w:t>
            </w:r>
          </w:p>
        </w:tc>
        <w:tc>
          <w:tcPr>
            <w:tcW w:w="1480" w:type="dxa"/>
          </w:tcPr>
          <w:p w14:paraId="34717685" w14:textId="5F80401A" w:rsidR="00826578" w:rsidRPr="003858CE" w:rsidRDefault="00826578" w:rsidP="000B7EA4">
            <w:pPr>
              <w:rPr>
                <w:rFonts w:ascii="Times New Roman" w:hAnsi="Times New Roman" w:cs="Times New Roman"/>
                <w:sz w:val="24"/>
                <w:szCs w:val="24"/>
                <w:lang w:val="fr-FR"/>
              </w:rPr>
            </w:pPr>
            <w:r w:rsidRPr="003858CE">
              <w:rPr>
                <w:rFonts w:ascii="Times New Roman" w:hAnsi="Times New Roman" w:cs="Times New Roman"/>
                <w:sz w:val="24"/>
                <w:szCs w:val="24"/>
                <w:lang w:val="fr-FR"/>
              </w:rPr>
              <w:t xml:space="preserve">Curs </w:t>
            </w:r>
          </w:p>
        </w:tc>
        <w:tc>
          <w:tcPr>
            <w:tcW w:w="851" w:type="dxa"/>
            <w:vAlign w:val="center"/>
          </w:tcPr>
          <w:p w14:paraId="20DBEC62" w14:textId="1A55EBD2" w:rsidR="00826578" w:rsidRPr="00893A9B" w:rsidRDefault="00893A9B" w:rsidP="00A403F6">
            <w:pPr>
              <w:jc w:val="center"/>
              <w:rPr>
                <w:rFonts w:ascii="Times New Roman" w:hAnsi="Times New Roman" w:cs="Times New Roman"/>
                <w:sz w:val="24"/>
                <w:szCs w:val="24"/>
                <w:lang w:val="ru-RU"/>
              </w:rPr>
            </w:pPr>
            <w:r>
              <w:rPr>
                <w:rFonts w:ascii="Times New Roman" w:hAnsi="Times New Roman" w:cs="Times New Roman"/>
                <w:sz w:val="24"/>
                <w:szCs w:val="24"/>
                <w:lang w:val="ru-RU"/>
              </w:rPr>
              <w:t>15</w:t>
            </w:r>
          </w:p>
        </w:tc>
        <w:tc>
          <w:tcPr>
            <w:tcW w:w="3260" w:type="dxa"/>
          </w:tcPr>
          <w:p w14:paraId="31A2898C" w14:textId="5627FFA8" w:rsidR="00826578" w:rsidRPr="003858CE" w:rsidRDefault="00826578" w:rsidP="00A403F6">
            <w:pPr>
              <w:rPr>
                <w:rFonts w:ascii="Times New Roman" w:hAnsi="Times New Roman" w:cs="Times New Roman"/>
                <w:sz w:val="24"/>
                <w:szCs w:val="24"/>
                <w:lang w:val="fr-FR"/>
              </w:rPr>
            </w:pPr>
            <w:r w:rsidRPr="003858CE">
              <w:rPr>
                <w:rFonts w:ascii="Times New Roman" w:hAnsi="Times New Roman" w:cs="Times New Roman"/>
                <w:sz w:val="24"/>
                <w:szCs w:val="24"/>
                <w:lang w:val="fr-FR"/>
              </w:rPr>
              <w:t>Lucrări practice/de laborator</w:t>
            </w:r>
          </w:p>
        </w:tc>
        <w:tc>
          <w:tcPr>
            <w:tcW w:w="1270" w:type="dxa"/>
            <w:vAlign w:val="center"/>
          </w:tcPr>
          <w:p w14:paraId="4CCF1372" w14:textId="77777777" w:rsidR="00826578" w:rsidRPr="003858CE" w:rsidRDefault="00826578" w:rsidP="00A403F6">
            <w:pPr>
              <w:jc w:val="center"/>
              <w:rPr>
                <w:rFonts w:ascii="Times New Roman" w:hAnsi="Times New Roman" w:cs="Times New Roman"/>
                <w:sz w:val="24"/>
                <w:szCs w:val="24"/>
                <w:lang w:val="fr-FR"/>
              </w:rPr>
            </w:pPr>
          </w:p>
        </w:tc>
      </w:tr>
      <w:tr w:rsidR="00826578" w:rsidRPr="003858CE" w14:paraId="0F166C73" w14:textId="77777777" w:rsidTr="00826578">
        <w:tc>
          <w:tcPr>
            <w:tcW w:w="2484" w:type="dxa"/>
            <w:vMerge/>
          </w:tcPr>
          <w:p w14:paraId="019C7CB5" w14:textId="77777777" w:rsidR="00826578" w:rsidRPr="003858CE" w:rsidRDefault="00826578" w:rsidP="00826578">
            <w:pPr>
              <w:rPr>
                <w:rFonts w:ascii="Times New Roman" w:hAnsi="Times New Roman" w:cs="Times New Roman"/>
                <w:sz w:val="24"/>
                <w:szCs w:val="24"/>
                <w:lang w:val="en-US"/>
              </w:rPr>
            </w:pPr>
          </w:p>
        </w:tc>
        <w:tc>
          <w:tcPr>
            <w:tcW w:w="1480" w:type="dxa"/>
          </w:tcPr>
          <w:p w14:paraId="6B68ECB7" w14:textId="0D08F042" w:rsidR="00826578" w:rsidRPr="003858CE" w:rsidRDefault="00826578" w:rsidP="000B7EA4">
            <w:pPr>
              <w:rPr>
                <w:rFonts w:ascii="Times New Roman" w:hAnsi="Times New Roman" w:cs="Times New Roman"/>
                <w:sz w:val="24"/>
                <w:szCs w:val="24"/>
                <w:lang w:val="fr-FR"/>
              </w:rPr>
            </w:pPr>
            <w:r w:rsidRPr="003858CE">
              <w:rPr>
                <w:rFonts w:ascii="Times New Roman" w:hAnsi="Times New Roman" w:cs="Times New Roman"/>
                <w:sz w:val="24"/>
                <w:szCs w:val="24"/>
                <w:lang w:val="fr-FR"/>
              </w:rPr>
              <w:t>Seminare</w:t>
            </w:r>
          </w:p>
        </w:tc>
        <w:tc>
          <w:tcPr>
            <w:tcW w:w="851" w:type="dxa"/>
            <w:vAlign w:val="center"/>
          </w:tcPr>
          <w:p w14:paraId="334E14D4" w14:textId="202D763B" w:rsidR="00826578" w:rsidRPr="00684636" w:rsidRDefault="00684636" w:rsidP="00A403F6">
            <w:pPr>
              <w:jc w:val="center"/>
              <w:rPr>
                <w:rFonts w:ascii="Times New Roman" w:hAnsi="Times New Roman" w:cs="Times New Roman"/>
                <w:sz w:val="24"/>
                <w:szCs w:val="24"/>
                <w:lang w:val="ro-RO"/>
              </w:rPr>
            </w:pPr>
            <w:r>
              <w:rPr>
                <w:rFonts w:ascii="Times New Roman" w:hAnsi="Times New Roman" w:cs="Times New Roman"/>
                <w:sz w:val="24"/>
                <w:szCs w:val="24"/>
                <w:lang w:val="ro-RO"/>
              </w:rPr>
              <w:t>15</w:t>
            </w:r>
          </w:p>
        </w:tc>
        <w:tc>
          <w:tcPr>
            <w:tcW w:w="3260" w:type="dxa"/>
          </w:tcPr>
          <w:p w14:paraId="5581E10E" w14:textId="10DC1AFC" w:rsidR="00826578" w:rsidRPr="003858CE" w:rsidRDefault="00826578" w:rsidP="00A403F6">
            <w:pPr>
              <w:rPr>
                <w:rFonts w:ascii="Times New Roman" w:hAnsi="Times New Roman" w:cs="Times New Roman"/>
                <w:sz w:val="24"/>
                <w:szCs w:val="24"/>
                <w:lang w:val="fr-FR"/>
              </w:rPr>
            </w:pPr>
            <w:r w:rsidRPr="003858CE">
              <w:rPr>
                <w:rFonts w:ascii="Times New Roman" w:hAnsi="Times New Roman" w:cs="Times New Roman"/>
                <w:sz w:val="24"/>
                <w:szCs w:val="24"/>
                <w:lang w:val="fr-FR"/>
              </w:rPr>
              <w:t>Lucrul individual</w:t>
            </w:r>
          </w:p>
        </w:tc>
        <w:tc>
          <w:tcPr>
            <w:tcW w:w="1270" w:type="dxa"/>
            <w:vAlign w:val="center"/>
          </w:tcPr>
          <w:p w14:paraId="72A3C055" w14:textId="61E51035" w:rsidR="00826578" w:rsidRPr="00684636" w:rsidRDefault="00684636" w:rsidP="00A403F6">
            <w:pPr>
              <w:jc w:val="center"/>
              <w:rPr>
                <w:rFonts w:ascii="Times New Roman" w:hAnsi="Times New Roman" w:cs="Times New Roman"/>
                <w:sz w:val="24"/>
                <w:szCs w:val="24"/>
                <w:lang w:val="ro-RO"/>
              </w:rPr>
            </w:pPr>
            <w:r>
              <w:rPr>
                <w:rFonts w:ascii="Times New Roman" w:hAnsi="Times New Roman" w:cs="Times New Roman"/>
                <w:sz w:val="24"/>
                <w:szCs w:val="24"/>
                <w:lang w:val="ro-RO"/>
              </w:rPr>
              <w:t>30</w:t>
            </w:r>
          </w:p>
        </w:tc>
      </w:tr>
      <w:tr w:rsidR="000B7EA4" w:rsidRPr="00893A9B" w14:paraId="184050AD" w14:textId="77777777" w:rsidTr="00826578">
        <w:tc>
          <w:tcPr>
            <w:tcW w:w="2484" w:type="dxa"/>
          </w:tcPr>
          <w:p w14:paraId="6BD1F887" w14:textId="77777777" w:rsidR="000B7EA4" w:rsidRPr="003858CE" w:rsidRDefault="000B7EA4" w:rsidP="00826578">
            <w:pPr>
              <w:rPr>
                <w:rFonts w:ascii="Times New Roman" w:hAnsi="Times New Roman" w:cs="Times New Roman"/>
                <w:sz w:val="24"/>
                <w:szCs w:val="24"/>
                <w:lang w:val="en-US"/>
              </w:rPr>
            </w:pPr>
            <w:r w:rsidRPr="003858CE">
              <w:rPr>
                <w:rFonts w:ascii="Times New Roman" w:hAnsi="Times New Roman" w:cs="Times New Roman"/>
                <w:sz w:val="24"/>
                <w:szCs w:val="24"/>
                <w:lang w:val="en-US"/>
              </w:rPr>
              <w:t>Componenta</w:t>
            </w:r>
          </w:p>
        </w:tc>
        <w:tc>
          <w:tcPr>
            <w:tcW w:w="6861" w:type="dxa"/>
            <w:gridSpan w:val="4"/>
            <w:vAlign w:val="center"/>
          </w:tcPr>
          <w:p w14:paraId="71384F1F" w14:textId="354A2D89" w:rsidR="000B7EA4" w:rsidRPr="003858CE" w:rsidRDefault="000B7EA4" w:rsidP="00A403F6">
            <w:pPr>
              <w:rPr>
                <w:rFonts w:ascii="Times New Roman" w:hAnsi="Times New Roman" w:cs="Times New Roman"/>
                <w:sz w:val="24"/>
                <w:szCs w:val="24"/>
                <w:lang w:val="en-US"/>
              </w:rPr>
            </w:pPr>
            <w:r w:rsidRPr="003858CE">
              <w:rPr>
                <w:rFonts w:ascii="Times New Roman" w:hAnsi="Times New Roman" w:cs="Times New Roman"/>
                <w:iCs/>
                <w:sz w:val="24"/>
                <w:szCs w:val="24"/>
                <w:lang w:val="ro-RO"/>
              </w:rPr>
              <w:t>Orientarea socio-umană</w:t>
            </w:r>
          </w:p>
        </w:tc>
      </w:tr>
      <w:tr w:rsidR="00893A9B" w:rsidRPr="00684636" w14:paraId="29E6C2E1" w14:textId="77777777" w:rsidTr="009447ED">
        <w:tc>
          <w:tcPr>
            <w:tcW w:w="2484" w:type="dxa"/>
          </w:tcPr>
          <w:p w14:paraId="7663AC6D" w14:textId="77777777" w:rsidR="00893A9B" w:rsidRPr="003858CE" w:rsidRDefault="00893A9B" w:rsidP="00893A9B">
            <w:pPr>
              <w:rPr>
                <w:rFonts w:ascii="Times New Roman" w:hAnsi="Times New Roman" w:cs="Times New Roman"/>
                <w:sz w:val="24"/>
                <w:szCs w:val="24"/>
                <w:lang w:val="en-US"/>
              </w:rPr>
            </w:pPr>
            <w:r w:rsidRPr="003858CE">
              <w:rPr>
                <w:rFonts w:ascii="Times New Roman" w:hAnsi="Times New Roman" w:cs="Times New Roman"/>
                <w:sz w:val="24"/>
                <w:szCs w:val="24"/>
                <w:lang w:val="ro-RO"/>
              </w:rPr>
              <w:t>Titularul de curs</w:t>
            </w:r>
          </w:p>
        </w:tc>
        <w:tc>
          <w:tcPr>
            <w:tcW w:w="6861" w:type="dxa"/>
            <w:gridSpan w:val="4"/>
          </w:tcPr>
          <w:p w14:paraId="68DAB88C" w14:textId="2BABB3D2" w:rsidR="00893A9B" w:rsidRPr="003A4BA7" w:rsidRDefault="00893A9B" w:rsidP="00893A9B">
            <w:pPr>
              <w:jc w:val="both"/>
              <w:rPr>
                <w:rFonts w:ascii="Times New Roman" w:hAnsi="Times New Roman" w:cs="Times New Roman"/>
                <w:sz w:val="24"/>
                <w:szCs w:val="24"/>
                <w:lang w:val="en-US"/>
              </w:rPr>
            </w:pPr>
            <w:r w:rsidRPr="003A4BA7">
              <w:rPr>
                <w:rFonts w:ascii="Times New Roman" w:hAnsi="Times New Roman" w:cs="Times New Roman"/>
                <w:sz w:val="24"/>
                <w:szCs w:val="24"/>
                <w:lang w:val="en-US"/>
              </w:rPr>
              <w:t>Anatolie Eșanu</w:t>
            </w:r>
            <w:r w:rsidR="003A4BA7">
              <w:rPr>
                <w:rFonts w:ascii="Times New Roman" w:hAnsi="Times New Roman" w:cs="Times New Roman"/>
                <w:sz w:val="24"/>
                <w:szCs w:val="24"/>
                <w:lang w:val="ro-RO"/>
              </w:rPr>
              <w:t xml:space="preserve">, </w:t>
            </w:r>
            <w:r w:rsidR="003A4BA7" w:rsidRPr="003A4BA7">
              <w:rPr>
                <w:rFonts w:ascii="Times New Roman" w:hAnsi="Times New Roman" w:cs="Times New Roman"/>
                <w:sz w:val="24"/>
                <w:szCs w:val="24"/>
                <w:lang w:val="en-US"/>
              </w:rPr>
              <w:t>doctor în filosofie</w:t>
            </w:r>
          </w:p>
        </w:tc>
      </w:tr>
      <w:tr w:rsidR="00893A9B" w:rsidRPr="00684636" w14:paraId="6A602F1D" w14:textId="77777777" w:rsidTr="009447ED">
        <w:tc>
          <w:tcPr>
            <w:tcW w:w="2484" w:type="dxa"/>
          </w:tcPr>
          <w:p w14:paraId="14CEFA6C" w14:textId="77777777" w:rsidR="00893A9B" w:rsidRPr="003858CE" w:rsidRDefault="00893A9B" w:rsidP="00893A9B">
            <w:pPr>
              <w:rPr>
                <w:rFonts w:ascii="Times New Roman" w:hAnsi="Times New Roman" w:cs="Times New Roman"/>
                <w:sz w:val="24"/>
                <w:szCs w:val="24"/>
                <w:lang w:val="ro-RO"/>
              </w:rPr>
            </w:pPr>
            <w:r w:rsidRPr="003858CE">
              <w:rPr>
                <w:rFonts w:ascii="Times New Roman" w:hAnsi="Times New Roman" w:cs="Times New Roman"/>
                <w:sz w:val="24"/>
                <w:szCs w:val="24"/>
                <w:lang w:val="ro-RO"/>
              </w:rPr>
              <w:t xml:space="preserve">Locația </w:t>
            </w:r>
          </w:p>
        </w:tc>
        <w:tc>
          <w:tcPr>
            <w:tcW w:w="6861" w:type="dxa"/>
            <w:gridSpan w:val="4"/>
          </w:tcPr>
          <w:p w14:paraId="6369BC0D" w14:textId="6375E2D2" w:rsidR="00893A9B" w:rsidRPr="00893A9B" w:rsidRDefault="00893A9B" w:rsidP="00893A9B">
            <w:pPr>
              <w:jc w:val="both"/>
              <w:rPr>
                <w:rFonts w:ascii="Times New Roman" w:hAnsi="Times New Roman" w:cs="Times New Roman"/>
                <w:sz w:val="24"/>
                <w:szCs w:val="24"/>
                <w:lang w:val="en-US"/>
              </w:rPr>
            </w:pPr>
            <w:r w:rsidRPr="00893A9B">
              <w:rPr>
                <w:rFonts w:ascii="Times New Roman" w:hAnsi="Times New Roman" w:cs="Times New Roman"/>
                <w:sz w:val="24"/>
                <w:szCs w:val="24"/>
                <w:lang w:val="ro-RO"/>
              </w:rPr>
              <w:t>Blocul didactic nr. 4, bd. Ştefan cel Mare şi Sfânt, 194B, etajul 3.</w:t>
            </w:r>
          </w:p>
        </w:tc>
      </w:tr>
      <w:tr w:rsidR="00893A9B" w:rsidRPr="00684636" w14:paraId="4C791D28" w14:textId="77777777" w:rsidTr="009447ED">
        <w:tc>
          <w:tcPr>
            <w:tcW w:w="2484" w:type="dxa"/>
            <w:vMerge w:val="restart"/>
          </w:tcPr>
          <w:p w14:paraId="19A4A707" w14:textId="73B1B6A2" w:rsidR="00893A9B" w:rsidRPr="003858CE" w:rsidRDefault="00893A9B" w:rsidP="00893A9B">
            <w:pPr>
              <w:rPr>
                <w:rFonts w:ascii="Times New Roman" w:hAnsi="Times New Roman" w:cs="Times New Roman"/>
                <w:sz w:val="24"/>
                <w:szCs w:val="24"/>
                <w:lang w:val="ro-RO"/>
              </w:rPr>
            </w:pPr>
            <w:r w:rsidRPr="003858CE">
              <w:rPr>
                <w:rFonts w:ascii="Times New Roman" w:hAnsi="Times New Roman" w:cs="Times New Roman"/>
                <w:sz w:val="24"/>
                <w:szCs w:val="24"/>
                <w:lang w:val="ro-RO"/>
              </w:rPr>
              <w:t>Condiționări și exigențe prealabile de:</w:t>
            </w:r>
          </w:p>
        </w:tc>
        <w:tc>
          <w:tcPr>
            <w:tcW w:w="6861" w:type="dxa"/>
            <w:gridSpan w:val="4"/>
          </w:tcPr>
          <w:p w14:paraId="47C78654" w14:textId="50E7644D" w:rsidR="00893A9B" w:rsidRPr="00893A9B" w:rsidRDefault="00893A9B" w:rsidP="00893A9B">
            <w:pPr>
              <w:jc w:val="both"/>
              <w:rPr>
                <w:rFonts w:ascii="Times New Roman" w:hAnsi="Times New Roman" w:cs="Times New Roman"/>
                <w:sz w:val="24"/>
                <w:szCs w:val="24"/>
                <w:lang w:val="ro-RO"/>
              </w:rPr>
            </w:pPr>
            <w:r w:rsidRPr="00893A9B">
              <w:rPr>
                <w:rFonts w:ascii="Times New Roman" w:hAnsi="Times New Roman" w:cs="Times New Roman"/>
                <w:sz w:val="24"/>
                <w:szCs w:val="24"/>
                <w:lang w:val="ro-RO"/>
              </w:rPr>
              <w:t>Program: cunoștințe esențiale din domeniul teoriei comportamentului aplicate în practica medicală pentru a eficientiza implicațiile individuale și calitatea actului medical, precum și evidenția factorii comportamentali de risc pentru sănătate, precum și cunoașterea limbii de predare.</w:t>
            </w:r>
          </w:p>
        </w:tc>
      </w:tr>
      <w:tr w:rsidR="00893A9B" w:rsidRPr="00684636" w14:paraId="613F3E16" w14:textId="77777777" w:rsidTr="009447ED">
        <w:tc>
          <w:tcPr>
            <w:tcW w:w="2484" w:type="dxa"/>
            <w:vMerge/>
          </w:tcPr>
          <w:p w14:paraId="5D605CCC" w14:textId="77777777" w:rsidR="00893A9B" w:rsidRPr="003858CE" w:rsidRDefault="00893A9B" w:rsidP="00893A9B">
            <w:pPr>
              <w:rPr>
                <w:rFonts w:ascii="Times New Roman" w:hAnsi="Times New Roman" w:cs="Times New Roman"/>
                <w:sz w:val="24"/>
                <w:szCs w:val="24"/>
                <w:lang w:val="ro-RO"/>
              </w:rPr>
            </w:pPr>
          </w:p>
        </w:tc>
        <w:tc>
          <w:tcPr>
            <w:tcW w:w="6861" w:type="dxa"/>
            <w:gridSpan w:val="4"/>
          </w:tcPr>
          <w:p w14:paraId="087DE823" w14:textId="0666ED51" w:rsidR="00893A9B" w:rsidRPr="00893A9B" w:rsidRDefault="00893A9B" w:rsidP="00893A9B">
            <w:pPr>
              <w:jc w:val="both"/>
              <w:rPr>
                <w:rFonts w:ascii="Times New Roman" w:hAnsi="Times New Roman" w:cs="Times New Roman"/>
                <w:sz w:val="24"/>
                <w:szCs w:val="24"/>
                <w:lang w:val="ro-RO"/>
              </w:rPr>
            </w:pPr>
            <w:r w:rsidRPr="00893A9B">
              <w:rPr>
                <w:rFonts w:ascii="Times New Roman" w:hAnsi="Times New Roman" w:cs="Times New Roman"/>
                <w:sz w:val="24"/>
                <w:szCs w:val="24"/>
                <w:lang w:val="ro-RO"/>
              </w:rPr>
              <w:t>Competențe: cunoștințe digitale (utilizarea internetului, procesarea documentelor, tabelelor electronice și prezentărilor, utilizarea programelor de grafică); abilitatea de comunicare și lucru în echipă; calități – toleranță, empatie, autonomie.</w:t>
            </w:r>
          </w:p>
        </w:tc>
      </w:tr>
      <w:tr w:rsidR="00893A9B" w:rsidRPr="00684636" w14:paraId="44A846E4" w14:textId="77777777" w:rsidTr="00826578">
        <w:tc>
          <w:tcPr>
            <w:tcW w:w="2484" w:type="dxa"/>
            <w:shd w:val="clear" w:color="auto" w:fill="DEEAF6" w:themeFill="accent1" w:themeFillTint="33"/>
          </w:tcPr>
          <w:p w14:paraId="523DB4BF" w14:textId="77777777" w:rsidR="00893A9B" w:rsidRPr="003858CE" w:rsidRDefault="00893A9B" w:rsidP="00893A9B">
            <w:pPr>
              <w:rPr>
                <w:rFonts w:ascii="Times New Roman" w:hAnsi="Times New Roman" w:cs="Times New Roman"/>
                <w:sz w:val="24"/>
                <w:szCs w:val="24"/>
                <w:lang w:val="ro-RO"/>
              </w:rPr>
            </w:pPr>
            <w:r w:rsidRPr="003858CE">
              <w:rPr>
                <w:rFonts w:ascii="Times New Roman" w:hAnsi="Times New Roman" w:cs="Times New Roman"/>
                <w:sz w:val="24"/>
                <w:szCs w:val="24"/>
                <w:lang w:val="ro-RO"/>
              </w:rPr>
              <w:t>Misiunea disciplinei</w:t>
            </w:r>
          </w:p>
        </w:tc>
        <w:tc>
          <w:tcPr>
            <w:tcW w:w="6861" w:type="dxa"/>
            <w:gridSpan w:val="4"/>
          </w:tcPr>
          <w:p w14:paraId="0FC2F11B" w14:textId="7C9F419C" w:rsidR="00893A9B" w:rsidRPr="00893A9B" w:rsidRDefault="00893A9B" w:rsidP="00893A9B">
            <w:pPr>
              <w:jc w:val="both"/>
              <w:rPr>
                <w:rFonts w:ascii="Times New Roman" w:hAnsi="Times New Roman" w:cs="Times New Roman"/>
                <w:i/>
                <w:iCs/>
                <w:sz w:val="24"/>
                <w:szCs w:val="24"/>
                <w:lang w:val="ro-RO"/>
              </w:rPr>
            </w:pPr>
            <w:r w:rsidRPr="00893A9B">
              <w:rPr>
                <w:rFonts w:ascii="Times New Roman" w:hAnsi="Times New Roman" w:cs="Times New Roman"/>
                <w:sz w:val="24"/>
                <w:szCs w:val="24"/>
                <w:lang w:val="ro-RO"/>
              </w:rPr>
              <w:t>Misiunea acestui program de studii este să prezinte mediciniștilor cunoștințe și tehnici de comportament acompaniate de un suport moral profesional, precum și însușirea unor abilități de înțelegere a condițiilor specifice în care se desfășoară actul comunicațional medical, care să asigure o comunicare pentru schimbarea comportamentului părților implicate în relațiile medicale. Familiarizarea cu esența sociologiei medicale, domeniu specific interdisciplinar al medicinei și sociologiei, fără de care în prezent succesul medicinei, în general, și al cele clinice, în special, poate fi unul ratat.</w:t>
            </w:r>
          </w:p>
        </w:tc>
      </w:tr>
      <w:tr w:rsidR="00893A9B" w:rsidRPr="003858CE" w14:paraId="0CCF62BB" w14:textId="77777777" w:rsidTr="00826578">
        <w:tc>
          <w:tcPr>
            <w:tcW w:w="2484" w:type="dxa"/>
          </w:tcPr>
          <w:p w14:paraId="51F38F10" w14:textId="5770ECE4" w:rsidR="00893A9B" w:rsidRPr="003858CE" w:rsidRDefault="00893A9B" w:rsidP="00893A9B">
            <w:pPr>
              <w:rPr>
                <w:rFonts w:ascii="Times New Roman" w:hAnsi="Times New Roman" w:cs="Times New Roman"/>
                <w:sz w:val="24"/>
                <w:szCs w:val="24"/>
                <w:lang w:val="ro-RO"/>
              </w:rPr>
            </w:pPr>
            <w:r w:rsidRPr="003858CE">
              <w:rPr>
                <w:rFonts w:ascii="Times New Roman" w:hAnsi="Times New Roman" w:cs="Times New Roman"/>
                <w:sz w:val="24"/>
                <w:szCs w:val="24"/>
                <w:lang w:val="ro-RO"/>
              </w:rPr>
              <w:t>Tematica prezentată</w:t>
            </w:r>
          </w:p>
        </w:tc>
        <w:tc>
          <w:tcPr>
            <w:tcW w:w="6861" w:type="dxa"/>
            <w:gridSpan w:val="4"/>
          </w:tcPr>
          <w:p w14:paraId="07C4326E" w14:textId="04A4EE5E" w:rsidR="00893A9B" w:rsidRPr="00893A9B" w:rsidRDefault="00893A9B" w:rsidP="00893A9B">
            <w:pPr>
              <w:jc w:val="both"/>
              <w:rPr>
                <w:rFonts w:ascii="Times New Roman" w:hAnsi="Times New Roman" w:cs="Times New Roman"/>
                <w:sz w:val="24"/>
                <w:szCs w:val="24"/>
                <w:lang w:val="ro-RO"/>
              </w:rPr>
            </w:pPr>
            <w:r w:rsidRPr="00893A9B">
              <w:rPr>
                <w:rFonts w:ascii="Times New Roman" w:hAnsi="Times New Roman" w:cs="Times New Roman"/>
                <w:spacing w:val="-4"/>
                <w:sz w:val="24"/>
                <w:szCs w:val="24"/>
                <w:lang w:val="ro-RO"/>
              </w:rPr>
              <w:t>Comportamentul uman – un complex bio-psiho-social. Comportament şi personalitate. Concepte de bază ale sociologiei medicale. Comportament şi societate. Elemente de sociologie medicală. Sisteme medicale: exclusive, tolerante, integrative. Comportament în context intercultural.</w:t>
            </w:r>
            <w:r w:rsidRPr="00893A9B">
              <w:rPr>
                <w:sz w:val="24"/>
                <w:szCs w:val="24"/>
                <w:lang w:val="en-US"/>
              </w:rPr>
              <w:t xml:space="preserve"> </w:t>
            </w:r>
            <w:r w:rsidRPr="00893A9B">
              <w:rPr>
                <w:rFonts w:ascii="Times New Roman" w:hAnsi="Times New Roman" w:cs="Times New Roman"/>
                <w:spacing w:val="-4"/>
                <w:sz w:val="24"/>
                <w:szCs w:val="24"/>
                <w:lang w:val="ro-RO"/>
              </w:rPr>
              <w:t>Eticheta și imaginea: element esenţial în societatea contemporană.</w:t>
            </w:r>
            <w:r w:rsidRPr="00893A9B">
              <w:rPr>
                <w:sz w:val="24"/>
                <w:szCs w:val="24"/>
                <w:lang w:val="en-US"/>
              </w:rPr>
              <w:t xml:space="preserve"> </w:t>
            </w:r>
            <w:r w:rsidRPr="00893A9B">
              <w:rPr>
                <w:rFonts w:ascii="Times New Roman" w:hAnsi="Times New Roman" w:cs="Times New Roman"/>
                <w:spacing w:val="-4"/>
                <w:sz w:val="24"/>
                <w:szCs w:val="24"/>
                <w:lang w:val="ro-RO"/>
              </w:rPr>
              <w:t>Comportamente cu risc pentru sănătate.</w:t>
            </w:r>
          </w:p>
        </w:tc>
      </w:tr>
      <w:tr w:rsidR="00893A9B" w:rsidRPr="00684636" w14:paraId="1E80B4E5" w14:textId="77777777" w:rsidTr="00826578">
        <w:tc>
          <w:tcPr>
            <w:tcW w:w="2484" w:type="dxa"/>
            <w:shd w:val="clear" w:color="auto" w:fill="DEEAF6" w:themeFill="accent1" w:themeFillTint="33"/>
          </w:tcPr>
          <w:p w14:paraId="4E54C041" w14:textId="223CC923" w:rsidR="00893A9B" w:rsidRPr="003858CE" w:rsidRDefault="00893A9B" w:rsidP="00893A9B">
            <w:pPr>
              <w:rPr>
                <w:rFonts w:ascii="Times New Roman" w:hAnsi="Times New Roman" w:cs="Times New Roman"/>
                <w:sz w:val="24"/>
                <w:szCs w:val="24"/>
                <w:lang w:val="ro-RO"/>
              </w:rPr>
            </w:pPr>
            <w:r w:rsidRPr="003858CE">
              <w:rPr>
                <w:rFonts w:ascii="Times New Roman" w:hAnsi="Times New Roman" w:cs="Times New Roman"/>
                <w:sz w:val="24"/>
                <w:szCs w:val="24"/>
                <w:lang w:val="ro-RO"/>
              </w:rPr>
              <w:t>Finalități de studiu</w:t>
            </w:r>
          </w:p>
        </w:tc>
        <w:tc>
          <w:tcPr>
            <w:tcW w:w="6861" w:type="dxa"/>
            <w:gridSpan w:val="4"/>
          </w:tcPr>
          <w:p w14:paraId="465946D1" w14:textId="77777777" w:rsidR="00893A9B" w:rsidRPr="00893A9B" w:rsidRDefault="00893A9B" w:rsidP="00893A9B">
            <w:pPr>
              <w:pStyle w:val="a8"/>
              <w:numPr>
                <w:ilvl w:val="0"/>
                <w:numId w:val="7"/>
              </w:numPr>
              <w:tabs>
                <w:tab w:val="left" w:pos="293"/>
              </w:tabs>
              <w:ind w:left="10" w:firstLine="0"/>
              <w:jc w:val="both"/>
              <w:rPr>
                <w:rFonts w:cs="Times New Roman"/>
                <w:lang w:val="ro-RO"/>
              </w:rPr>
            </w:pPr>
            <w:r w:rsidRPr="00893A9B">
              <w:rPr>
                <w:rFonts w:cs="Times New Roman"/>
                <w:lang w:val="ro-RO"/>
              </w:rPr>
              <w:t>să distingă componentele unui act comportamental eficient;</w:t>
            </w:r>
          </w:p>
          <w:p w14:paraId="69FEA261" w14:textId="77777777" w:rsidR="00893A9B" w:rsidRPr="00893A9B" w:rsidRDefault="00893A9B" w:rsidP="00893A9B">
            <w:pPr>
              <w:pStyle w:val="a8"/>
              <w:numPr>
                <w:ilvl w:val="0"/>
                <w:numId w:val="7"/>
              </w:numPr>
              <w:tabs>
                <w:tab w:val="left" w:pos="293"/>
              </w:tabs>
              <w:ind w:left="10" w:firstLine="0"/>
              <w:jc w:val="both"/>
              <w:rPr>
                <w:rFonts w:cs="Times New Roman"/>
                <w:lang w:val="ro-RO"/>
              </w:rPr>
            </w:pPr>
            <w:r w:rsidRPr="00893A9B">
              <w:rPr>
                <w:rFonts w:cs="Times New Roman"/>
                <w:lang w:val="ro-RO"/>
              </w:rPr>
              <w:t>să identifice caracterul vertical moral al omului pentru a profesa cu succes medicina;</w:t>
            </w:r>
          </w:p>
          <w:p w14:paraId="68A85700" w14:textId="77777777" w:rsidR="00893A9B" w:rsidRPr="00893A9B" w:rsidRDefault="00893A9B" w:rsidP="00893A9B">
            <w:pPr>
              <w:pStyle w:val="a8"/>
              <w:numPr>
                <w:ilvl w:val="0"/>
                <w:numId w:val="7"/>
              </w:numPr>
              <w:tabs>
                <w:tab w:val="left" w:pos="293"/>
              </w:tabs>
              <w:ind w:left="10" w:firstLine="0"/>
              <w:jc w:val="both"/>
              <w:rPr>
                <w:rFonts w:cs="Times New Roman"/>
                <w:lang w:val="ro-RO"/>
              </w:rPr>
            </w:pPr>
            <w:r w:rsidRPr="00893A9B">
              <w:rPr>
                <w:rFonts w:cs="Times New Roman"/>
                <w:lang w:val="ro-RO"/>
              </w:rPr>
              <w:t xml:space="preserve">să păstreze echilibrul emoțional și moral în situațiile profesionale dificile; </w:t>
            </w:r>
          </w:p>
          <w:p w14:paraId="1D1E8D31" w14:textId="77777777" w:rsidR="00893A9B" w:rsidRPr="00893A9B" w:rsidRDefault="00893A9B" w:rsidP="00893A9B">
            <w:pPr>
              <w:pStyle w:val="a8"/>
              <w:numPr>
                <w:ilvl w:val="0"/>
                <w:numId w:val="7"/>
              </w:numPr>
              <w:tabs>
                <w:tab w:val="left" w:pos="293"/>
              </w:tabs>
              <w:ind w:left="10" w:firstLine="0"/>
              <w:jc w:val="both"/>
              <w:rPr>
                <w:rFonts w:cs="Times New Roman"/>
                <w:lang w:val="ro-RO"/>
              </w:rPr>
            </w:pPr>
            <w:r w:rsidRPr="00893A9B">
              <w:rPr>
                <w:rFonts w:cs="Times New Roman"/>
                <w:lang w:val="ro-RO"/>
              </w:rPr>
              <w:t>să stabilească sursele de greșeli întâlnite în cursul desfășurării relației medic și pacient;</w:t>
            </w:r>
          </w:p>
          <w:p w14:paraId="381B63BF" w14:textId="77777777" w:rsidR="00893A9B" w:rsidRPr="00893A9B" w:rsidRDefault="00893A9B" w:rsidP="00893A9B">
            <w:pPr>
              <w:pStyle w:val="a8"/>
              <w:numPr>
                <w:ilvl w:val="0"/>
                <w:numId w:val="7"/>
              </w:numPr>
              <w:tabs>
                <w:tab w:val="left" w:pos="293"/>
              </w:tabs>
              <w:ind w:left="10" w:firstLine="0"/>
              <w:jc w:val="both"/>
              <w:rPr>
                <w:rFonts w:cs="Times New Roman"/>
                <w:lang w:val="ro-RO"/>
              </w:rPr>
            </w:pPr>
            <w:r w:rsidRPr="00893A9B">
              <w:rPr>
                <w:rFonts w:cs="Times New Roman"/>
                <w:lang w:val="ro-RO"/>
              </w:rPr>
              <w:t xml:space="preserve">sa ia decizii constructive în situații conflictuale fie cu pacienții, fie cu colegii de serviciu; </w:t>
            </w:r>
          </w:p>
          <w:p w14:paraId="0DCE7327" w14:textId="77777777" w:rsidR="00893A9B" w:rsidRPr="00893A9B" w:rsidRDefault="00893A9B" w:rsidP="00893A9B">
            <w:pPr>
              <w:pStyle w:val="a8"/>
              <w:numPr>
                <w:ilvl w:val="0"/>
                <w:numId w:val="7"/>
              </w:numPr>
              <w:tabs>
                <w:tab w:val="left" w:pos="293"/>
              </w:tabs>
              <w:ind w:left="10" w:firstLine="0"/>
              <w:jc w:val="both"/>
              <w:rPr>
                <w:rFonts w:cs="Times New Roman"/>
                <w:lang w:val="ro-RO"/>
              </w:rPr>
            </w:pPr>
            <w:r w:rsidRPr="00893A9B">
              <w:rPr>
                <w:rFonts w:cs="Times New Roman"/>
                <w:lang w:val="ro-RO"/>
              </w:rPr>
              <w:t>să perfecționeze tehnicile și strategiile, tipurile și modelele de comportament în activitatea profesională și în viața cotidiană;</w:t>
            </w:r>
          </w:p>
          <w:p w14:paraId="44244DB3" w14:textId="77777777" w:rsidR="00893A9B" w:rsidRPr="00893A9B" w:rsidRDefault="00893A9B" w:rsidP="00893A9B">
            <w:pPr>
              <w:pStyle w:val="a8"/>
              <w:numPr>
                <w:ilvl w:val="0"/>
                <w:numId w:val="7"/>
              </w:numPr>
              <w:tabs>
                <w:tab w:val="left" w:pos="293"/>
              </w:tabs>
              <w:ind w:left="10" w:firstLine="0"/>
              <w:jc w:val="both"/>
              <w:rPr>
                <w:rFonts w:cs="Times New Roman"/>
                <w:lang w:val="ro-RO"/>
              </w:rPr>
            </w:pPr>
            <w:r w:rsidRPr="00893A9B">
              <w:rPr>
                <w:rFonts w:cs="Times New Roman"/>
                <w:lang w:val="ro-RO"/>
              </w:rPr>
              <w:t>să aprecieze valoarea și necesitatea unui comportament moral în realizarea actului medical;</w:t>
            </w:r>
          </w:p>
          <w:p w14:paraId="246053EF" w14:textId="3FC59E26" w:rsidR="00893A9B" w:rsidRPr="00893A9B" w:rsidRDefault="00893A9B" w:rsidP="00893A9B">
            <w:pPr>
              <w:jc w:val="both"/>
              <w:rPr>
                <w:rFonts w:ascii="Times New Roman" w:hAnsi="Times New Roman" w:cs="Times New Roman"/>
                <w:sz w:val="24"/>
                <w:szCs w:val="24"/>
                <w:lang w:val="ro-RO"/>
              </w:rPr>
            </w:pPr>
            <w:r w:rsidRPr="00893A9B">
              <w:rPr>
                <w:rFonts w:cs="Times New Roman"/>
                <w:sz w:val="24"/>
                <w:szCs w:val="24"/>
                <w:lang w:val="ro-RO"/>
              </w:rPr>
              <w:t>să caracterizeze conduitele deviante și nocive pentru a promova comportamentul sănătos de viață.</w:t>
            </w:r>
          </w:p>
        </w:tc>
      </w:tr>
      <w:tr w:rsidR="00893A9B" w:rsidRPr="00684636" w14:paraId="64D7D2CA" w14:textId="77777777" w:rsidTr="00826578">
        <w:tc>
          <w:tcPr>
            <w:tcW w:w="2484" w:type="dxa"/>
          </w:tcPr>
          <w:p w14:paraId="39FAD756" w14:textId="10FD032F" w:rsidR="00893A9B" w:rsidRPr="003858CE" w:rsidRDefault="00893A9B" w:rsidP="00893A9B">
            <w:pPr>
              <w:rPr>
                <w:rFonts w:ascii="Times New Roman" w:hAnsi="Times New Roman" w:cs="Times New Roman"/>
                <w:sz w:val="24"/>
                <w:szCs w:val="24"/>
                <w:lang w:val="ro-RO"/>
              </w:rPr>
            </w:pPr>
            <w:r w:rsidRPr="003858CE">
              <w:rPr>
                <w:rFonts w:ascii="Times New Roman" w:hAnsi="Times New Roman" w:cs="Times New Roman"/>
                <w:sz w:val="24"/>
                <w:szCs w:val="24"/>
                <w:lang w:val="ro-RO"/>
              </w:rPr>
              <w:t>Manopere practice achiziționate</w:t>
            </w:r>
          </w:p>
        </w:tc>
        <w:tc>
          <w:tcPr>
            <w:tcW w:w="6861" w:type="dxa"/>
            <w:gridSpan w:val="4"/>
          </w:tcPr>
          <w:p w14:paraId="1B50F4A5" w14:textId="77777777" w:rsidR="00893A9B" w:rsidRPr="00893A9B" w:rsidRDefault="00893A9B" w:rsidP="00893A9B">
            <w:pPr>
              <w:pStyle w:val="a5"/>
              <w:widowControl w:val="0"/>
              <w:numPr>
                <w:ilvl w:val="0"/>
                <w:numId w:val="8"/>
              </w:numPr>
              <w:tabs>
                <w:tab w:val="left" w:pos="293"/>
              </w:tabs>
              <w:ind w:left="0" w:firstLine="0"/>
              <w:jc w:val="both"/>
              <w:rPr>
                <w:rFonts w:ascii="Times New Roman" w:hAnsi="Times New Roman" w:cs="Times New Roman"/>
                <w:sz w:val="24"/>
                <w:szCs w:val="24"/>
                <w:lang w:val="ro-RO"/>
              </w:rPr>
            </w:pPr>
            <w:r w:rsidRPr="00893A9B">
              <w:rPr>
                <w:rFonts w:ascii="Times New Roman" w:hAnsi="Times New Roman" w:cs="Times New Roman"/>
                <w:sz w:val="24"/>
                <w:szCs w:val="24"/>
                <w:lang w:val="ro-RO"/>
              </w:rPr>
              <w:t>diverse modalități comportamentale în condițiile activității medicale;</w:t>
            </w:r>
          </w:p>
          <w:p w14:paraId="0BC61372" w14:textId="77777777" w:rsidR="00893A9B" w:rsidRPr="00893A9B" w:rsidRDefault="00893A9B" w:rsidP="00893A9B">
            <w:pPr>
              <w:pStyle w:val="a5"/>
              <w:widowControl w:val="0"/>
              <w:numPr>
                <w:ilvl w:val="0"/>
                <w:numId w:val="8"/>
              </w:numPr>
              <w:tabs>
                <w:tab w:val="left" w:pos="293"/>
              </w:tabs>
              <w:ind w:left="0" w:firstLine="0"/>
              <w:jc w:val="both"/>
              <w:rPr>
                <w:rFonts w:ascii="Times New Roman" w:hAnsi="Times New Roman" w:cs="Times New Roman"/>
                <w:sz w:val="24"/>
                <w:szCs w:val="24"/>
                <w:lang w:val="ro-RO"/>
              </w:rPr>
            </w:pPr>
            <w:r w:rsidRPr="00893A9B">
              <w:rPr>
                <w:rFonts w:ascii="Times New Roman" w:hAnsi="Times New Roman" w:cs="Times New Roman"/>
                <w:sz w:val="24"/>
                <w:szCs w:val="24"/>
                <w:lang w:val="ro-RO"/>
              </w:rPr>
              <w:t xml:space="preserve">cunoștințe relevante pentru a organiza sau reorganiza propriul stil de comportament în medicină; </w:t>
            </w:r>
          </w:p>
          <w:p w14:paraId="48E4A40D" w14:textId="77777777" w:rsidR="00893A9B" w:rsidRPr="00893A9B" w:rsidRDefault="00893A9B" w:rsidP="00893A9B">
            <w:pPr>
              <w:pStyle w:val="a5"/>
              <w:widowControl w:val="0"/>
              <w:numPr>
                <w:ilvl w:val="0"/>
                <w:numId w:val="8"/>
              </w:numPr>
              <w:tabs>
                <w:tab w:val="left" w:pos="293"/>
              </w:tabs>
              <w:ind w:left="0" w:firstLine="0"/>
              <w:jc w:val="both"/>
              <w:rPr>
                <w:rFonts w:ascii="Times New Roman" w:hAnsi="Times New Roman" w:cs="Times New Roman"/>
                <w:sz w:val="24"/>
                <w:szCs w:val="24"/>
                <w:lang w:val="ro-RO"/>
              </w:rPr>
            </w:pPr>
            <w:r w:rsidRPr="00893A9B">
              <w:rPr>
                <w:rFonts w:ascii="Times New Roman" w:hAnsi="Times New Roman" w:cs="Times New Roman"/>
                <w:sz w:val="24"/>
                <w:szCs w:val="24"/>
                <w:lang w:val="ro-RO"/>
              </w:rPr>
              <w:lastRenderedPageBreak/>
              <w:t>imaginea profesională în conformitate cu statutul și rolul social al medicului;</w:t>
            </w:r>
          </w:p>
          <w:p w14:paraId="067663F0" w14:textId="77777777" w:rsidR="00893A9B" w:rsidRPr="00893A9B" w:rsidRDefault="00893A9B" w:rsidP="00893A9B">
            <w:pPr>
              <w:pStyle w:val="a5"/>
              <w:widowControl w:val="0"/>
              <w:numPr>
                <w:ilvl w:val="0"/>
                <w:numId w:val="8"/>
              </w:numPr>
              <w:tabs>
                <w:tab w:val="left" w:pos="293"/>
              </w:tabs>
              <w:ind w:left="0" w:firstLine="0"/>
              <w:jc w:val="both"/>
              <w:rPr>
                <w:rFonts w:ascii="Times New Roman" w:hAnsi="Times New Roman" w:cs="Times New Roman"/>
                <w:sz w:val="24"/>
                <w:szCs w:val="24"/>
                <w:lang w:val="ro-RO"/>
              </w:rPr>
            </w:pPr>
            <w:r w:rsidRPr="00893A9B">
              <w:rPr>
                <w:rFonts w:ascii="Times New Roman" w:hAnsi="Times New Roman" w:cs="Times New Roman"/>
                <w:sz w:val="24"/>
                <w:szCs w:val="24"/>
                <w:lang w:val="ro-RO"/>
              </w:rPr>
              <w:t>cunoștințe și abilități de depistare a surselor de neconformități comportamentale în practica medicală;</w:t>
            </w:r>
          </w:p>
          <w:p w14:paraId="06E4A02B" w14:textId="77777777" w:rsidR="00893A9B" w:rsidRPr="00893A9B" w:rsidRDefault="00893A9B" w:rsidP="00893A9B">
            <w:pPr>
              <w:pStyle w:val="a5"/>
              <w:widowControl w:val="0"/>
              <w:numPr>
                <w:ilvl w:val="0"/>
                <w:numId w:val="8"/>
              </w:numPr>
              <w:tabs>
                <w:tab w:val="left" w:pos="293"/>
              </w:tabs>
              <w:ind w:left="0" w:firstLine="0"/>
              <w:jc w:val="both"/>
              <w:rPr>
                <w:rFonts w:ascii="Times New Roman" w:hAnsi="Times New Roman" w:cs="Times New Roman"/>
                <w:sz w:val="24"/>
                <w:szCs w:val="24"/>
                <w:lang w:val="ro-RO"/>
              </w:rPr>
            </w:pPr>
            <w:r w:rsidRPr="00893A9B">
              <w:rPr>
                <w:rFonts w:ascii="Times New Roman" w:hAnsi="Times New Roman" w:cs="Times New Roman"/>
                <w:sz w:val="24"/>
                <w:szCs w:val="24"/>
                <w:lang w:val="ro-RO"/>
              </w:rPr>
              <w:t>abilități de depășire a dificultăților comportamentale din medicină;</w:t>
            </w:r>
          </w:p>
          <w:p w14:paraId="0BE14B05" w14:textId="77777777" w:rsidR="00893A9B" w:rsidRPr="00893A9B" w:rsidRDefault="00893A9B" w:rsidP="00893A9B">
            <w:pPr>
              <w:pStyle w:val="a5"/>
              <w:widowControl w:val="0"/>
              <w:numPr>
                <w:ilvl w:val="0"/>
                <w:numId w:val="8"/>
              </w:numPr>
              <w:tabs>
                <w:tab w:val="left" w:pos="293"/>
              </w:tabs>
              <w:ind w:left="0" w:firstLine="0"/>
              <w:jc w:val="both"/>
              <w:rPr>
                <w:rFonts w:ascii="Times New Roman" w:hAnsi="Times New Roman" w:cs="Times New Roman"/>
                <w:sz w:val="24"/>
                <w:szCs w:val="24"/>
                <w:lang w:val="ro-RO"/>
              </w:rPr>
            </w:pPr>
            <w:r w:rsidRPr="00893A9B">
              <w:rPr>
                <w:rFonts w:ascii="Times New Roman" w:hAnsi="Times New Roman" w:cs="Times New Roman"/>
                <w:sz w:val="24"/>
                <w:szCs w:val="24"/>
                <w:lang w:val="ro-RO"/>
              </w:rPr>
              <w:t xml:space="preserve">cunoștințe din sociologie medicală pentru o conduită profesională reușită în dialogul cu pacienții din diferite etnii și zone cultural-geografice ale lumii; </w:t>
            </w:r>
          </w:p>
          <w:p w14:paraId="5D07B789" w14:textId="77777777" w:rsidR="00893A9B" w:rsidRPr="00893A9B" w:rsidRDefault="00893A9B" w:rsidP="00893A9B">
            <w:pPr>
              <w:pStyle w:val="a5"/>
              <w:widowControl w:val="0"/>
              <w:numPr>
                <w:ilvl w:val="0"/>
                <w:numId w:val="8"/>
              </w:numPr>
              <w:tabs>
                <w:tab w:val="left" w:pos="293"/>
              </w:tabs>
              <w:ind w:left="0" w:firstLine="0"/>
              <w:jc w:val="both"/>
              <w:rPr>
                <w:rFonts w:ascii="Times New Roman" w:hAnsi="Times New Roman" w:cs="Times New Roman"/>
                <w:sz w:val="24"/>
                <w:szCs w:val="24"/>
                <w:lang w:val="ro-RO"/>
              </w:rPr>
            </w:pPr>
            <w:r w:rsidRPr="00893A9B">
              <w:rPr>
                <w:rFonts w:ascii="Times New Roman" w:hAnsi="Times New Roman" w:cs="Times New Roman"/>
                <w:sz w:val="24"/>
                <w:szCs w:val="24"/>
                <w:lang w:val="ro-RO"/>
              </w:rPr>
              <w:t>tehnici corespunzătoare în  studii sociologice elementare;</w:t>
            </w:r>
          </w:p>
          <w:p w14:paraId="6723D60E" w14:textId="0C18EFDE" w:rsidR="00893A9B" w:rsidRPr="00893A9B" w:rsidRDefault="00893A9B" w:rsidP="00893A9B">
            <w:pPr>
              <w:jc w:val="both"/>
              <w:rPr>
                <w:rFonts w:ascii="Times New Roman" w:hAnsi="Times New Roman" w:cs="Times New Roman"/>
                <w:sz w:val="24"/>
                <w:szCs w:val="24"/>
                <w:lang w:val="ro-RO"/>
              </w:rPr>
            </w:pPr>
            <w:r w:rsidRPr="00893A9B">
              <w:rPr>
                <w:rFonts w:ascii="Times New Roman" w:hAnsi="Times New Roman" w:cs="Times New Roman"/>
                <w:sz w:val="24"/>
                <w:szCs w:val="24"/>
                <w:lang w:val="ro-RO"/>
              </w:rPr>
              <w:t>un tablou al diversităților de medicație și organizare a sistemelor medicale în istoria medicinei, cât și celor curente.</w:t>
            </w:r>
          </w:p>
        </w:tc>
      </w:tr>
      <w:tr w:rsidR="00893A9B" w:rsidRPr="003858CE" w14:paraId="12B173E2" w14:textId="77777777" w:rsidTr="00826578">
        <w:tc>
          <w:tcPr>
            <w:tcW w:w="2484" w:type="dxa"/>
            <w:shd w:val="clear" w:color="auto" w:fill="DEEAF6" w:themeFill="accent1" w:themeFillTint="33"/>
          </w:tcPr>
          <w:p w14:paraId="46BE8B50" w14:textId="77777777" w:rsidR="00893A9B" w:rsidRPr="003858CE" w:rsidRDefault="00893A9B" w:rsidP="00893A9B">
            <w:pPr>
              <w:rPr>
                <w:rFonts w:ascii="Times New Roman" w:hAnsi="Times New Roman" w:cs="Times New Roman"/>
                <w:sz w:val="24"/>
                <w:szCs w:val="24"/>
                <w:lang w:val="ro-RO"/>
              </w:rPr>
            </w:pPr>
            <w:r w:rsidRPr="003858CE">
              <w:rPr>
                <w:rFonts w:ascii="Times New Roman" w:hAnsi="Times New Roman" w:cs="Times New Roman"/>
                <w:sz w:val="24"/>
                <w:szCs w:val="24"/>
                <w:lang w:val="ro-RO"/>
              </w:rPr>
              <w:lastRenderedPageBreak/>
              <w:t>Forma de evaluare</w:t>
            </w:r>
          </w:p>
        </w:tc>
        <w:tc>
          <w:tcPr>
            <w:tcW w:w="6861" w:type="dxa"/>
            <w:gridSpan w:val="4"/>
          </w:tcPr>
          <w:p w14:paraId="16F3668A" w14:textId="33B6DD1C" w:rsidR="00893A9B" w:rsidRPr="00893A9B" w:rsidRDefault="00893A9B" w:rsidP="00893A9B">
            <w:pPr>
              <w:jc w:val="both"/>
              <w:rPr>
                <w:rFonts w:ascii="Times New Roman" w:hAnsi="Times New Roman" w:cs="Times New Roman"/>
                <w:sz w:val="24"/>
                <w:szCs w:val="24"/>
                <w:lang w:val="ro-RO"/>
              </w:rPr>
            </w:pPr>
            <w:r w:rsidRPr="00893A9B">
              <w:rPr>
                <w:rFonts w:ascii="Times New Roman" w:hAnsi="Times New Roman" w:cs="Times New Roman"/>
                <w:sz w:val="24"/>
                <w:szCs w:val="24"/>
                <w:lang w:val="ro-RO"/>
              </w:rPr>
              <w:t>Examen</w:t>
            </w:r>
          </w:p>
        </w:tc>
      </w:tr>
      <w:bookmarkEnd w:id="0"/>
    </w:tbl>
    <w:p w14:paraId="3CB75DF9" w14:textId="77777777" w:rsidR="000B7EA4" w:rsidRDefault="000B7EA4" w:rsidP="000B7EA4">
      <w:pPr>
        <w:rPr>
          <w:rFonts w:ascii="Times New Roman" w:hAnsi="Times New Roman" w:cs="Times New Roman"/>
          <w:sz w:val="24"/>
          <w:szCs w:val="24"/>
          <w:lang w:val="fr-FR"/>
        </w:rPr>
      </w:pPr>
    </w:p>
    <w:p w14:paraId="619CEE20" w14:textId="77777777" w:rsidR="00086B9E" w:rsidRDefault="00086B9E" w:rsidP="000B7EA4">
      <w:pPr>
        <w:rPr>
          <w:rFonts w:ascii="Times New Roman" w:hAnsi="Times New Roman" w:cs="Times New Roman"/>
          <w:sz w:val="24"/>
          <w:szCs w:val="24"/>
          <w:lang w:val="fr-FR"/>
        </w:rPr>
      </w:pPr>
    </w:p>
    <w:p w14:paraId="5C682534" w14:textId="77777777" w:rsidR="00086B9E" w:rsidRDefault="00086B9E" w:rsidP="000B7EA4">
      <w:pPr>
        <w:rPr>
          <w:rFonts w:ascii="Times New Roman" w:hAnsi="Times New Roman" w:cs="Times New Roman"/>
          <w:sz w:val="24"/>
          <w:szCs w:val="24"/>
          <w:lang w:val="fr-FR"/>
        </w:rPr>
      </w:pPr>
    </w:p>
    <w:p w14:paraId="22682518" w14:textId="77777777" w:rsidR="00086B9E" w:rsidRPr="007C6698" w:rsidRDefault="00086B9E" w:rsidP="000B7EA4">
      <w:pPr>
        <w:rPr>
          <w:rFonts w:ascii="Times New Roman" w:hAnsi="Times New Roman" w:cs="Times New Roman"/>
          <w:sz w:val="24"/>
          <w:szCs w:val="24"/>
          <w:lang w:val="fr-FR"/>
        </w:rPr>
      </w:pPr>
    </w:p>
    <w:p w14:paraId="646F23DE" w14:textId="77777777" w:rsidR="000B7EA4" w:rsidRDefault="000B7EA4">
      <w:pPr>
        <w:rPr>
          <w:rFonts w:ascii="Times New Roman" w:hAnsi="Times New Roman" w:cs="Times New Roman"/>
          <w:sz w:val="24"/>
          <w:szCs w:val="24"/>
          <w:lang w:val="en-US"/>
        </w:rPr>
      </w:pPr>
    </w:p>
    <w:p w14:paraId="16BFDB56" w14:textId="77777777" w:rsidR="000B7EA4" w:rsidRDefault="000B7EA4">
      <w:pPr>
        <w:rPr>
          <w:rFonts w:ascii="Times New Roman" w:hAnsi="Times New Roman" w:cs="Times New Roman"/>
          <w:sz w:val="24"/>
          <w:szCs w:val="24"/>
          <w:lang w:val="en-US"/>
        </w:rPr>
      </w:pPr>
    </w:p>
    <w:p w14:paraId="594E23FE" w14:textId="77777777" w:rsidR="000B7EA4" w:rsidRDefault="000B7EA4">
      <w:pPr>
        <w:rPr>
          <w:rFonts w:ascii="Times New Roman" w:hAnsi="Times New Roman" w:cs="Times New Roman"/>
          <w:sz w:val="24"/>
          <w:szCs w:val="24"/>
          <w:lang w:val="en-US"/>
        </w:rPr>
      </w:pPr>
    </w:p>
    <w:p w14:paraId="25C7B87E" w14:textId="77777777" w:rsidR="000B7EA4" w:rsidRPr="007C6698" w:rsidRDefault="000B7EA4">
      <w:pPr>
        <w:rPr>
          <w:rFonts w:ascii="Times New Roman" w:hAnsi="Times New Roman" w:cs="Times New Roman"/>
          <w:sz w:val="24"/>
          <w:szCs w:val="24"/>
          <w:lang w:val="en-US"/>
        </w:rPr>
      </w:pPr>
    </w:p>
    <w:p w14:paraId="79FD7EDB" w14:textId="77777777" w:rsidR="00FF70A1" w:rsidRPr="007C6698" w:rsidRDefault="00FF70A1">
      <w:pPr>
        <w:rPr>
          <w:rFonts w:ascii="Times New Roman" w:hAnsi="Times New Roman" w:cs="Times New Roman"/>
          <w:sz w:val="24"/>
          <w:szCs w:val="24"/>
          <w:lang w:val="ro-RO"/>
        </w:rPr>
      </w:pPr>
    </w:p>
    <w:sectPr w:rsidR="00FF70A1" w:rsidRPr="007C66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6603A8"/>
    <w:multiLevelType w:val="hybridMultilevel"/>
    <w:tmpl w:val="171609F6"/>
    <w:lvl w:ilvl="0" w:tplc="384C3D5A">
      <w:start w:val="5"/>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8411756"/>
    <w:multiLevelType w:val="hybridMultilevel"/>
    <w:tmpl w:val="D38C46C6"/>
    <w:lvl w:ilvl="0" w:tplc="9E56E5A8">
      <w:start w:val="1"/>
      <w:numFmt w:val="bullet"/>
      <w:lvlText w:val="•"/>
      <w:lvlJc w:val="left"/>
      <w:pPr>
        <w:tabs>
          <w:tab w:val="num" w:pos="720"/>
        </w:tabs>
        <w:ind w:left="720" w:hanging="360"/>
      </w:pPr>
      <w:rPr>
        <w:rFonts w:ascii="Arial" w:hAnsi="Arial" w:hint="default"/>
      </w:rPr>
    </w:lvl>
    <w:lvl w:ilvl="1" w:tplc="F6B89AD0" w:tentative="1">
      <w:start w:val="1"/>
      <w:numFmt w:val="bullet"/>
      <w:lvlText w:val="•"/>
      <w:lvlJc w:val="left"/>
      <w:pPr>
        <w:tabs>
          <w:tab w:val="num" w:pos="1440"/>
        </w:tabs>
        <w:ind w:left="1440" w:hanging="360"/>
      </w:pPr>
      <w:rPr>
        <w:rFonts w:ascii="Arial" w:hAnsi="Arial" w:hint="default"/>
      </w:rPr>
    </w:lvl>
    <w:lvl w:ilvl="2" w:tplc="A3F0B66E" w:tentative="1">
      <w:start w:val="1"/>
      <w:numFmt w:val="bullet"/>
      <w:lvlText w:val="•"/>
      <w:lvlJc w:val="left"/>
      <w:pPr>
        <w:tabs>
          <w:tab w:val="num" w:pos="2160"/>
        </w:tabs>
        <w:ind w:left="2160" w:hanging="360"/>
      </w:pPr>
      <w:rPr>
        <w:rFonts w:ascii="Arial" w:hAnsi="Arial" w:hint="default"/>
      </w:rPr>
    </w:lvl>
    <w:lvl w:ilvl="3" w:tplc="294A8796" w:tentative="1">
      <w:start w:val="1"/>
      <w:numFmt w:val="bullet"/>
      <w:lvlText w:val="•"/>
      <w:lvlJc w:val="left"/>
      <w:pPr>
        <w:tabs>
          <w:tab w:val="num" w:pos="2880"/>
        </w:tabs>
        <w:ind w:left="2880" w:hanging="360"/>
      </w:pPr>
      <w:rPr>
        <w:rFonts w:ascii="Arial" w:hAnsi="Arial" w:hint="default"/>
      </w:rPr>
    </w:lvl>
    <w:lvl w:ilvl="4" w:tplc="FC62FBC2" w:tentative="1">
      <w:start w:val="1"/>
      <w:numFmt w:val="bullet"/>
      <w:lvlText w:val="•"/>
      <w:lvlJc w:val="left"/>
      <w:pPr>
        <w:tabs>
          <w:tab w:val="num" w:pos="3600"/>
        </w:tabs>
        <w:ind w:left="3600" w:hanging="360"/>
      </w:pPr>
      <w:rPr>
        <w:rFonts w:ascii="Arial" w:hAnsi="Arial" w:hint="default"/>
      </w:rPr>
    </w:lvl>
    <w:lvl w:ilvl="5" w:tplc="DD744B5E" w:tentative="1">
      <w:start w:val="1"/>
      <w:numFmt w:val="bullet"/>
      <w:lvlText w:val="•"/>
      <w:lvlJc w:val="left"/>
      <w:pPr>
        <w:tabs>
          <w:tab w:val="num" w:pos="4320"/>
        </w:tabs>
        <w:ind w:left="4320" w:hanging="360"/>
      </w:pPr>
      <w:rPr>
        <w:rFonts w:ascii="Arial" w:hAnsi="Arial" w:hint="default"/>
      </w:rPr>
    </w:lvl>
    <w:lvl w:ilvl="6" w:tplc="EAE6FF84" w:tentative="1">
      <w:start w:val="1"/>
      <w:numFmt w:val="bullet"/>
      <w:lvlText w:val="•"/>
      <w:lvlJc w:val="left"/>
      <w:pPr>
        <w:tabs>
          <w:tab w:val="num" w:pos="5040"/>
        </w:tabs>
        <w:ind w:left="5040" w:hanging="360"/>
      </w:pPr>
      <w:rPr>
        <w:rFonts w:ascii="Arial" w:hAnsi="Arial" w:hint="default"/>
      </w:rPr>
    </w:lvl>
    <w:lvl w:ilvl="7" w:tplc="10BA13DE" w:tentative="1">
      <w:start w:val="1"/>
      <w:numFmt w:val="bullet"/>
      <w:lvlText w:val="•"/>
      <w:lvlJc w:val="left"/>
      <w:pPr>
        <w:tabs>
          <w:tab w:val="num" w:pos="5760"/>
        </w:tabs>
        <w:ind w:left="5760" w:hanging="360"/>
      </w:pPr>
      <w:rPr>
        <w:rFonts w:ascii="Arial" w:hAnsi="Arial" w:hint="default"/>
      </w:rPr>
    </w:lvl>
    <w:lvl w:ilvl="8" w:tplc="973656B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0B747EC"/>
    <w:multiLevelType w:val="hybridMultilevel"/>
    <w:tmpl w:val="55BC7806"/>
    <w:lvl w:ilvl="0" w:tplc="1F0421D6">
      <w:numFmt w:val="bullet"/>
      <w:lvlText w:val="-"/>
      <w:lvlJc w:val="left"/>
      <w:pPr>
        <w:ind w:left="720" w:hanging="360"/>
      </w:pPr>
      <w:rPr>
        <w:rFonts w:ascii="Calibri" w:eastAsiaTheme="minorHAnsi" w:hAnsi="Calibri" w:cs="Calibri" w:hint="default"/>
        <w:i/>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3" w15:restartNumberingAfterBreak="0">
    <w:nsid w:val="567212F7"/>
    <w:multiLevelType w:val="hybridMultilevel"/>
    <w:tmpl w:val="9E2097E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82A0D49"/>
    <w:multiLevelType w:val="hybridMultilevel"/>
    <w:tmpl w:val="086EA598"/>
    <w:lvl w:ilvl="0" w:tplc="2294CE54">
      <w:start w:val="3"/>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18F018C"/>
    <w:multiLevelType w:val="hybridMultilevel"/>
    <w:tmpl w:val="1BDE88FE"/>
    <w:lvl w:ilvl="0" w:tplc="0419000D">
      <w:start w:val="1"/>
      <w:numFmt w:val="bullet"/>
      <w:lvlText w:val=""/>
      <w:lvlJc w:val="left"/>
      <w:pPr>
        <w:ind w:left="720" w:hanging="360"/>
      </w:pPr>
      <w:rPr>
        <w:rFonts w:ascii="Wingdings" w:hAnsi="Wingdings"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3DA6916"/>
    <w:multiLevelType w:val="hybridMultilevel"/>
    <w:tmpl w:val="61509FBC"/>
    <w:lvl w:ilvl="0" w:tplc="85D02030">
      <w:start w:val="1"/>
      <w:numFmt w:val="bullet"/>
      <w:lvlText w:val=""/>
      <w:lvlJc w:val="left"/>
      <w:pPr>
        <w:ind w:left="1494" w:hanging="360"/>
      </w:pPr>
      <w:rPr>
        <w:rFonts w:ascii="Symbol" w:hAnsi="Symbol" w:hint="default"/>
        <w:sz w:val="18"/>
      </w:rPr>
    </w:lvl>
    <w:lvl w:ilvl="1" w:tplc="08190003" w:tentative="1">
      <w:start w:val="1"/>
      <w:numFmt w:val="bullet"/>
      <w:lvlText w:val="o"/>
      <w:lvlJc w:val="left"/>
      <w:pPr>
        <w:ind w:left="2214" w:hanging="360"/>
      </w:pPr>
      <w:rPr>
        <w:rFonts w:ascii="Courier New" w:hAnsi="Courier New" w:cs="Courier New" w:hint="default"/>
      </w:rPr>
    </w:lvl>
    <w:lvl w:ilvl="2" w:tplc="08190005" w:tentative="1">
      <w:start w:val="1"/>
      <w:numFmt w:val="bullet"/>
      <w:lvlText w:val=""/>
      <w:lvlJc w:val="left"/>
      <w:pPr>
        <w:ind w:left="2934" w:hanging="360"/>
      </w:pPr>
      <w:rPr>
        <w:rFonts w:ascii="Wingdings" w:hAnsi="Wingdings" w:hint="default"/>
      </w:rPr>
    </w:lvl>
    <w:lvl w:ilvl="3" w:tplc="08190001" w:tentative="1">
      <w:start w:val="1"/>
      <w:numFmt w:val="bullet"/>
      <w:lvlText w:val=""/>
      <w:lvlJc w:val="left"/>
      <w:pPr>
        <w:ind w:left="3654" w:hanging="360"/>
      </w:pPr>
      <w:rPr>
        <w:rFonts w:ascii="Symbol" w:hAnsi="Symbol" w:hint="default"/>
      </w:rPr>
    </w:lvl>
    <w:lvl w:ilvl="4" w:tplc="08190003" w:tentative="1">
      <w:start w:val="1"/>
      <w:numFmt w:val="bullet"/>
      <w:lvlText w:val="o"/>
      <w:lvlJc w:val="left"/>
      <w:pPr>
        <w:ind w:left="4374" w:hanging="360"/>
      </w:pPr>
      <w:rPr>
        <w:rFonts w:ascii="Courier New" w:hAnsi="Courier New" w:cs="Courier New" w:hint="default"/>
      </w:rPr>
    </w:lvl>
    <w:lvl w:ilvl="5" w:tplc="08190005" w:tentative="1">
      <w:start w:val="1"/>
      <w:numFmt w:val="bullet"/>
      <w:lvlText w:val=""/>
      <w:lvlJc w:val="left"/>
      <w:pPr>
        <w:ind w:left="5094" w:hanging="360"/>
      </w:pPr>
      <w:rPr>
        <w:rFonts w:ascii="Wingdings" w:hAnsi="Wingdings" w:hint="default"/>
      </w:rPr>
    </w:lvl>
    <w:lvl w:ilvl="6" w:tplc="08190001" w:tentative="1">
      <w:start w:val="1"/>
      <w:numFmt w:val="bullet"/>
      <w:lvlText w:val=""/>
      <w:lvlJc w:val="left"/>
      <w:pPr>
        <w:ind w:left="5814" w:hanging="360"/>
      </w:pPr>
      <w:rPr>
        <w:rFonts w:ascii="Symbol" w:hAnsi="Symbol" w:hint="default"/>
      </w:rPr>
    </w:lvl>
    <w:lvl w:ilvl="7" w:tplc="08190003" w:tentative="1">
      <w:start w:val="1"/>
      <w:numFmt w:val="bullet"/>
      <w:lvlText w:val="o"/>
      <w:lvlJc w:val="left"/>
      <w:pPr>
        <w:ind w:left="6534" w:hanging="360"/>
      </w:pPr>
      <w:rPr>
        <w:rFonts w:ascii="Courier New" w:hAnsi="Courier New" w:cs="Courier New" w:hint="default"/>
      </w:rPr>
    </w:lvl>
    <w:lvl w:ilvl="8" w:tplc="08190005" w:tentative="1">
      <w:start w:val="1"/>
      <w:numFmt w:val="bullet"/>
      <w:lvlText w:val=""/>
      <w:lvlJc w:val="left"/>
      <w:pPr>
        <w:ind w:left="7254" w:hanging="360"/>
      </w:pPr>
      <w:rPr>
        <w:rFonts w:ascii="Wingdings" w:hAnsi="Wingdings" w:hint="default"/>
      </w:rPr>
    </w:lvl>
  </w:abstractNum>
  <w:abstractNum w:abstractNumId="7" w15:restartNumberingAfterBreak="0">
    <w:nsid w:val="7EAE27EC"/>
    <w:multiLevelType w:val="hybridMultilevel"/>
    <w:tmpl w:val="9F54C746"/>
    <w:lvl w:ilvl="0" w:tplc="85323C56">
      <w:start w:val="1"/>
      <w:numFmt w:val="bullet"/>
      <w:lvlText w:val="•"/>
      <w:lvlJc w:val="left"/>
      <w:pPr>
        <w:tabs>
          <w:tab w:val="num" w:pos="720"/>
        </w:tabs>
        <w:ind w:left="720" w:hanging="360"/>
      </w:pPr>
      <w:rPr>
        <w:rFonts w:ascii="Arial" w:hAnsi="Arial" w:hint="default"/>
      </w:rPr>
    </w:lvl>
    <w:lvl w:ilvl="1" w:tplc="16A654AC" w:tentative="1">
      <w:start w:val="1"/>
      <w:numFmt w:val="bullet"/>
      <w:lvlText w:val="•"/>
      <w:lvlJc w:val="left"/>
      <w:pPr>
        <w:tabs>
          <w:tab w:val="num" w:pos="1440"/>
        </w:tabs>
        <w:ind w:left="1440" w:hanging="360"/>
      </w:pPr>
      <w:rPr>
        <w:rFonts w:ascii="Arial" w:hAnsi="Arial" w:hint="default"/>
      </w:rPr>
    </w:lvl>
    <w:lvl w:ilvl="2" w:tplc="A0161488" w:tentative="1">
      <w:start w:val="1"/>
      <w:numFmt w:val="bullet"/>
      <w:lvlText w:val="•"/>
      <w:lvlJc w:val="left"/>
      <w:pPr>
        <w:tabs>
          <w:tab w:val="num" w:pos="2160"/>
        </w:tabs>
        <w:ind w:left="2160" w:hanging="360"/>
      </w:pPr>
      <w:rPr>
        <w:rFonts w:ascii="Arial" w:hAnsi="Arial" w:hint="default"/>
      </w:rPr>
    </w:lvl>
    <w:lvl w:ilvl="3" w:tplc="07A6D09E" w:tentative="1">
      <w:start w:val="1"/>
      <w:numFmt w:val="bullet"/>
      <w:lvlText w:val="•"/>
      <w:lvlJc w:val="left"/>
      <w:pPr>
        <w:tabs>
          <w:tab w:val="num" w:pos="2880"/>
        </w:tabs>
        <w:ind w:left="2880" w:hanging="360"/>
      </w:pPr>
      <w:rPr>
        <w:rFonts w:ascii="Arial" w:hAnsi="Arial" w:hint="default"/>
      </w:rPr>
    </w:lvl>
    <w:lvl w:ilvl="4" w:tplc="CDCE024A" w:tentative="1">
      <w:start w:val="1"/>
      <w:numFmt w:val="bullet"/>
      <w:lvlText w:val="•"/>
      <w:lvlJc w:val="left"/>
      <w:pPr>
        <w:tabs>
          <w:tab w:val="num" w:pos="3600"/>
        </w:tabs>
        <w:ind w:left="3600" w:hanging="360"/>
      </w:pPr>
      <w:rPr>
        <w:rFonts w:ascii="Arial" w:hAnsi="Arial" w:hint="default"/>
      </w:rPr>
    </w:lvl>
    <w:lvl w:ilvl="5" w:tplc="2AB492F2" w:tentative="1">
      <w:start w:val="1"/>
      <w:numFmt w:val="bullet"/>
      <w:lvlText w:val="•"/>
      <w:lvlJc w:val="left"/>
      <w:pPr>
        <w:tabs>
          <w:tab w:val="num" w:pos="4320"/>
        </w:tabs>
        <w:ind w:left="4320" w:hanging="360"/>
      </w:pPr>
      <w:rPr>
        <w:rFonts w:ascii="Arial" w:hAnsi="Arial" w:hint="default"/>
      </w:rPr>
    </w:lvl>
    <w:lvl w:ilvl="6" w:tplc="B2C84D44" w:tentative="1">
      <w:start w:val="1"/>
      <w:numFmt w:val="bullet"/>
      <w:lvlText w:val="•"/>
      <w:lvlJc w:val="left"/>
      <w:pPr>
        <w:tabs>
          <w:tab w:val="num" w:pos="5040"/>
        </w:tabs>
        <w:ind w:left="5040" w:hanging="360"/>
      </w:pPr>
      <w:rPr>
        <w:rFonts w:ascii="Arial" w:hAnsi="Arial" w:hint="default"/>
      </w:rPr>
    </w:lvl>
    <w:lvl w:ilvl="7" w:tplc="BF6E8D64" w:tentative="1">
      <w:start w:val="1"/>
      <w:numFmt w:val="bullet"/>
      <w:lvlText w:val="•"/>
      <w:lvlJc w:val="left"/>
      <w:pPr>
        <w:tabs>
          <w:tab w:val="num" w:pos="5760"/>
        </w:tabs>
        <w:ind w:left="5760" w:hanging="360"/>
      </w:pPr>
      <w:rPr>
        <w:rFonts w:ascii="Arial" w:hAnsi="Arial" w:hint="default"/>
      </w:rPr>
    </w:lvl>
    <w:lvl w:ilvl="8" w:tplc="A2EA7DEA"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7"/>
  </w:num>
  <w:num w:numId="3">
    <w:abstractNumId w:val="1"/>
  </w:num>
  <w:num w:numId="4">
    <w:abstractNumId w:val="4"/>
  </w:num>
  <w:num w:numId="5">
    <w:abstractNumId w:val="0"/>
  </w:num>
  <w:num w:numId="6">
    <w:abstractNumId w:val="6"/>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3B0"/>
    <w:rsid w:val="00045990"/>
    <w:rsid w:val="00086B9E"/>
    <w:rsid w:val="0009359B"/>
    <w:rsid w:val="000B7EA4"/>
    <w:rsid w:val="001B7667"/>
    <w:rsid w:val="00347E2D"/>
    <w:rsid w:val="003858CE"/>
    <w:rsid w:val="003A4BA7"/>
    <w:rsid w:val="004710AD"/>
    <w:rsid w:val="00684636"/>
    <w:rsid w:val="006B7BBE"/>
    <w:rsid w:val="007939FF"/>
    <w:rsid w:val="007C6698"/>
    <w:rsid w:val="007D18F2"/>
    <w:rsid w:val="00826578"/>
    <w:rsid w:val="00893506"/>
    <w:rsid w:val="00893A9B"/>
    <w:rsid w:val="00A403F6"/>
    <w:rsid w:val="00BE6FF3"/>
    <w:rsid w:val="00CB44CC"/>
    <w:rsid w:val="00D67F6D"/>
    <w:rsid w:val="00DE53B0"/>
    <w:rsid w:val="00EE45F0"/>
    <w:rsid w:val="00FF70A1"/>
  </w:rsids>
  <m:mathPr>
    <m:mathFont m:val="Cambria Math"/>
    <m:brkBin m:val="before"/>
    <m:brkBinSub m:val="--"/>
    <m:smallFrac m:val="0"/>
    <m:dispDef/>
    <m:lMargin m:val="0"/>
    <m:rMargin m:val="0"/>
    <m:defJc m:val="centerGroup"/>
    <m:wrapIndent m:val="1440"/>
    <m:intLim m:val="subSup"/>
    <m:naryLim m:val="undOvr"/>
  </m:mathPr>
  <w:themeFontLang w:val="ru-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AC881"/>
  <w15:chartTrackingRefBased/>
  <w15:docId w15:val="{62E96EE4-0B6D-4E68-85E9-CA170158D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M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F70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rsid w:val="006B7BBE"/>
    <w:pPr>
      <w:spacing w:before="100" w:beforeAutospacing="1" w:after="100" w:afterAutospacing="1" w:line="240" w:lineRule="auto"/>
    </w:pPr>
    <w:rPr>
      <w:rFonts w:ascii="Times New Roman" w:eastAsia="Times New Roman" w:hAnsi="Times New Roman" w:cs="Times New Roman"/>
      <w:sz w:val="24"/>
      <w:szCs w:val="24"/>
      <w:lang w:eastAsia="ru-MD"/>
    </w:rPr>
  </w:style>
  <w:style w:type="paragraph" w:styleId="a5">
    <w:name w:val="List Paragraph"/>
    <w:basedOn w:val="a"/>
    <w:uiPriority w:val="34"/>
    <w:qFormat/>
    <w:rsid w:val="006B7BBE"/>
    <w:pPr>
      <w:ind w:left="720"/>
      <w:contextualSpacing/>
    </w:pPr>
  </w:style>
  <w:style w:type="paragraph" w:styleId="a6">
    <w:name w:val="Balloon Text"/>
    <w:basedOn w:val="a"/>
    <w:link w:val="a7"/>
    <w:uiPriority w:val="99"/>
    <w:semiHidden/>
    <w:unhideWhenUsed/>
    <w:rsid w:val="00086B9E"/>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086B9E"/>
    <w:rPr>
      <w:rFonts w:ascii="Segoe UI" w:hAnsi="Segoe UI" w:cs="Segoe UI"/>
      <w:sz w:val="18"/>
      <w:szCs w:val="18"/>
    </w:rPr>
  </w:style>
  <w:style w:type="paragraph" w:customStyle="1" w:styleId="a8">
    <w:name w:val="Содержимое таблицы"/>
    <w:basedOn w:val="a"/>
    <w:rsid w:val="00893A9B"/>
    <w:pPr>
      <w:widowControl w:val="0"/>
      <w:suppressLineNumbers/>
      <w:suppressAutoHyphens/>
      <w:spacing w:after="0" w:line="240" w:lineRule="auto"/>
    </w:pPr>
    <w:rPr>
      <w:rFonts w:ascii="Times New Roman" w:eastAsia="SimSun" w:hAnsi="Times New Roman" w:cs="Mangal"/>
      <w:kern w:val="1"/>
      <w:sz w:val="24"/>
      <w:szCs w:val="24"/>
      <w:lang w:val="ru-RU"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763261">
      <w:bodyDiv w:val="1"/>
      <w:marLeft w:val="0"/>
      <w:marRight w:val="0"/>
      <w:marTop w:val="0"/>
      <w:marBottom w:val="0"/>
      <w:divBdr>
        <w:top w:val="none" w:sz="0" w:space="0" w:color="auto"/>
        <w:left w:val="none" w:sz="0" w:space="0" w:color="auto"/>
        <w:bottom w:val="none" w:sz="0" w:space="0" w:color="auto"/>
        <w:right w:val="none" w:sz="0" w:space="0" w:color="auto"/>
      </w:divBdr>
    </w:div>
    <w:div w:id="77406416">
      <w:bodyDiv w:val="1"/>
      <w:marLeft w:val="0"/>
      <w:marRight w:val="0"/>
      <w:marTop w:val="0"/>
      <w:marBottom w:val="0"/>
      <w:divBdr>
        <w:top w:val="none" w:sz="0" w:space="0" w:color="auto"/>
        <w:left w:val="none" w:sz="0" w:space="0" w:color="auto"/>
        <w:bottom w:val="none" w:sz="0" w:space="0" w:color="auto"/>
        <w:right w:val="none" w:sz="0" w:space="0" w:color="auto"/>
      </w:divBdr>
    </w:div>
    <w:div w:id="205728620">
      <w:bodyDiv w:val="1"/>
      <w:marLeft w:val="0"/>
      <w:marRight w:val="0"/>
      <w:marTop w:val="0"/>
      <w:marBottom w:val="0"/>
      <w:divBdr>
        <w:top w:val="none" w:sz="0" w:space="0" w:color="auto"/>
        <w:left w:val="none" w:sz="0" w:space="0" w:color="auto"/>
        <w:bottom w:val="none" w:sz="0" w:space="0" w:color="auto"/>
        <w:right w:val="none" w:sz="0" w:space="0" w:color="auto"/>
      </w:divBdr>
    </w:div>
    <w:div w:id="537940114">
      <w:bodyDiv w:val="1"/>
      <w:marLeft w:val="0"/>
      <w:marRight w:val="0"/>
      <w:marTop w:val="0"/>
      <w:marBottom w:val="0"/>
      <w:divBdr>
        <w:top w:val="none" w:sz="0" w:space="0" w:color="auto"/>
        <w:left w:val="none" w:sz="0" w:space="0" w:color="auto"/>
        <w:bottom w:val="none" w:sz="0" w:space="0" w:color="auto"/>
        <w:right w:val="none" w:sz="0" w:space="0" w:color="auto"/>
      </w:divBdr>
    </w:div>
    <w:div w:id="611977725">
      <w:bodyDiv w:val="1"/>
      <w:marLeft w:val="0"/>
      <w:marRight w:val="0"/>
      <w:marTop w:val="0"/>
      <w:marBottom w:val="0"/>
      <w:divBdr>
        <w:top w:val="none" w:sz="0" w:space="0" w:color="auto"/>
        <w:left w:val="none" w:sz="0" w:space="0" w:color="auto"/>
        <w:bottom w:val="none" w:sz="0" w:space="0" w:color="auto"/>
        <w:right w:val="none" w:sz="0" w:space="0" w:color="auto"/>
      </w:divBdr>
    </w:div>
    <w:div w:id="744642621">
      <w:bodyDiv w:val="1"/>
      <w:marLeft w:val="0"/>
      <w:marRight w:val="0"/>
      <w:marTop w:val="0"/>
      <w:marBottom w:val="0"/>
      <w:divBdr>
        <w:top w:val="none" w:sz="0" w:space="0" w:color="auto"/>
        <w:left w:val="none" w:sz="0" w:space="0" w:color="auto"/>
        <w:bottom w:val="none" w:sz="0" w:space="0" w:color="auto"/>
        <w:right w:val="none" w:sz="0" w:space="0" w:color="auto"/>
      </w:divBdr>
    </w:div>
    <w:div w:id="936252242">
      <w:bodyDiv w:val="1"/>
      <w:marLeft w:val="0"/>
      <w:marRight w:val="0"/>
      <w:marTop w:val="0"/>
      <w:marBottom w:val="0"/>
      <w:divBdr>
        <w:top w:val="none" w:sz="0" w:space="0" w:color="auto"/>
        <w:left w:val="none" w:sz="0" w:space="0" w:color="auto"/>
        <w:bottom w:val="none" w:sz="0" w:space="0" w:color="auto"/>
        <w:right w:val="none" w:sz="0" w:space="0" w:color="auto"/>
      </w:divBdr>
    </w:div>
    <w:div w:id="1074205632">
      <w:bodyDiv w:val="1"/>
      <w:marLeft w:val="0"/>
      <w:marRight w:val="0"/>
      <w:marTop w:val="0"/>
      <w:marBottom w:val="0"/>
      <w:divBdr>
        <w:top w:val="none" w:sz="0" w:space="0" w:color="auto"/>
        <w:left w:val="none" w:sz="0" w:space="0" w:color="auto"/>
        <w:bottom w:val="none" w:sz="0" w:space="0" w:color="auto"/>
        <w:right w:val="none" w:sz="0" w:space="0" w:color="auto"/>
      </w:divBdr>
    </w:div>
    <w:div w:id="1156065498">
      <w:bodyDiv w:val="1"/>
      <w:marLeft w:val="0"/>
      <w:marRight w:val="0"/>
      <w:marTop w:val="0"/>
      <w:marBottom w:val="0"/>
      <w:divBdr>
        <w:top w:val="none" w:sz="0" w:space="0" w:color="auto"/>
        <w:left w:val="none" w:sz="0" w:space="0" w:color="auto"/>
        <w:bottom w:val="none" w:sz="0" w:space="0" w:color="auto"/>
        <w:right w:val="none" w:sz="0" w:space="0" w:color="auto"/>
      </w:divBdr>
      <w:divsChild>
        <w:div w:id="1981229886">
          <w:marLeft w:val="274"/>
          <w:marRight w:val="0"/>
          <w:marTop w:val="0"/>
          <w:marBottom w:val="0"/>
          <w:divBdr>
            <w:top w:val="none" w:sz="0" w:space="0" w:color="auto"/>
            <w:left w:val="none" w:sz="0" w:space="0" w:color="auto"/>
            <w:bottom w:val="none" w:sz="0" w:space="0" w:color="auto"/>
            <w:right w:val="none" w:sz="0" w:space="0" w:color="auto"/>
          </w:divBdr>
        </w:div>
        <w:div w:id="939215475">
          <w:marLeft w:val="274"/>
          <w:marRight w:val="0"/>
          <w:marTop w:val="0"/>
          <w:marBottom w:val="0"/>
          <w:divBdr>
            <w:top w:val="none" w:sz="0" w:space="0" w:color="auto"/>
            <w:left w:val="none" w:sz="0" w:space="0" w:color="auto"/>
            <w:bottom w:val="none" w:sz="0" w:space="0" w:color="auto"/>
            <w:right w:val="none" w:sz="0" w:space="0" w:color="auto"/>
          </w:divBdr>
        </w:div>
        <w:div w:id="690492950">
          <w:marLeft w:val="274"/>
          <w:marRight w:val="0"/>
          <w:marTop w:val="0"/>
          <w:marBottom w:val="0"/>
          <w:divBdr>
            <w:top w:val="none" w:sz="0" w:space="0" w:color="auto"/>
            <w:left w:val="none" w:sz="0" w:space="0" w:color="auto"/>
            <w:bottom w:val="none" w:sz="0" w:space="0" w:color="auto"/>
            <w:right w:val="none" w:sz="0" w:space="0" w:color="auto"/>
          </w:divBdr>
        </w:div>
        <w:div w:id="1367876072">
          <w:marLeft w:val="274"/>
          <w:marRight w:val="0"/>
          <w:marTop w:val="0"/>
          <w:marBottom w:val="0"/>
          <w:divBdr>
            <w:top w:val="none" w:sz="0" w:space="0" w:color="auto"/>
            <w:left w:val="none" w:sz="0" w:space="0" w:color="auto"/>
            <w:bottom w:val="none" w:sz="0" w:space="0" w:color="auto"/>
            <w:right w:val="none" w:sz="0" w:space="0" w:color="auto"/>
          </w:divBdr>
        </w:div>
        <w:div w:id="1736470354">
          <w:marLeft w:val="274"/>
          <w:marRight w:val="0"/>
          <w:marTop w:val="0"/>
          <w:marBottom w:val="0"/>
          <w:divBdr>
            <w:top w:val="none" w:sz="0" w:space="0" w:color="auto"/>
            <w:left w:val="none" w:sz="0" w:space="0" w:color="auto"/>
            <w:bottom w:val="none" w:sz="0" w:space="0" w:color="auto"/>
            <w:right w:val="none" w:sz="0" w:space="0" w:color="auto"/>
          </w:divBdr>
        </w:div>
        <w:div w:id="1061444227">
          <w:marLeft w:val="274"/>
          <w:marRight w:val="0"/>
          <w:marTop w:val="0"/>
          <w:marBottom w:val="0"/>
          <w:divBdr>
            <w:top w:val="none" w:sz="0" w:space="0" w:color="auto"/>
            <w:left w:val="none" w:sz="0" w:space="0" w:color="auto"/>
            <w:bottom w:val="none" w:sz="0" w:space="0" w:color="auto"/>
            <w:right w:val="none" w:sz="0" w:space="0" w:color="auto"/>
          </w:divBdr>
        </w:div>
        <w:div w:id="70321433">
          <w:marLeft w:val="274"/>
          <w:marRight w:val="0"/>
          <w:marTop w:val="0"/>
          <w:marBottom w:val="0"/>
          <w:divBdr>
            <w:top w:val="none" w:sz="0" w:space="0" w:color="auto"/>
            <w:left w:val="none" w:sz="0" w:space="0" w:color="auto"/>
            <w:bottom w:val="none" w:sz="0" w:space="0" w:color="auto"/>
            <w:right w:val="none" w:sz="0" w:space="0" w:color="auto"/>
          </w:divBdr>
        </w:div>
        <w:div w:id="127170240">
          <w:marLeft w:val="274"/>
          <w:marRight w:val="0"/>
          <w:marTop w:val="0"/>
          <w:marBottom w:val="0"/>
          <w:divBdr>
            <w:top w:val="none" w:sz="0" w:space="0" w:color="auto"/>
            <w:left w:val="none" w:sz="0" w:space="0" w:color="auto"/>
            <w:bottom w:val="none" w:sz="0" w:space="0" w:color="auto"/>
            <w:right w:val="none" w:sz="0" w:space="0" w:color="auto"/>
          </w:divBdr>
        </w:div>
        <w:div w:id="625552432">
          <w:marLeft w:val="274"/>
          <w:marRight w:val="0"/>
          <w:marTop w:val="0"/>
          <w:marBottom w:val="0"/>
          <w:divBdr>
            <w:top w:val="none" w:sz="0" w:space="0" w:color="auto"/>
            <w:left w:val="none" w:sz="0" w:space="0" w:color="auto"/>
            <w:bottom w:val="none" w:sz="0" w:space="0" w:color="auto"/>
            <w:right w:val="none" w:sz="0" w:space="0" w:color="auto"/>
          </w:divBdr>
        </w:div>
        <w:div w:id="38556820">
          <w:marLeft w:val="274"/>
          <w:marRight w:val="0"/>
          <w:marTop w:val="0"/>
          <w:marBottom w:val="0"/>
          <w:divBdr>
            <w:top w:val="none" w:sz="0" w:space="0" w:color="auto"/>
            <w:left w:val="none" w:sz="0" w:space="0" w:color="auto"/>
            <w:bottom w:val="none" w:sz="0" w:space="0" w:color="auto"/>
            <w:right w:val="none" w:sz="0" w:space="0" w:color="auto"/>
          </w:divBdr>
        </w:div>
        <w:div w:id="206920389">
          <w:marLeft w:val="274"/>
          <w:marRight w:val="0"/>
          <w:marTop w:val="0"/>
          <w:marBottom w:val="0"/>
          <w:divBdr>
            <w:top w:val="none" w:sz="0" w:space="0" w:color="auto"/>
            <w:left w:val="none" w:sz="0" w:space="0" w:color="auto"/>
            <w:bottom w:val="none" w:sz="0" w:space="0" w:color="auto"/>
            <w:right w:val="none" w:sz="0" w:space="0" w:color="auto"/>
          </w:divBdr>
        </w:div>
        <w:div w:id="116804438">
          <w:marLeft w:val="274"/>
          <w:marRight w:val="0"/>
          <w:marTop w:val="0"/>
          <w:marBottom w:val="0"/>
          <w:divBdr>
            <w:top w:val="none" w:sz="0" w:space="0" w:color="auto"/>
            <w:left w:val="none" w:sz="0" w:space="0" w:color="auto"/>
            <w:bottom w:val="none" w:sz="0" w:space="0" w:color="auto"/>
            <w:right w:val="none" w:sz="0" w:space="0" w:color="auto"/>
          </w:divBdr>
        </w:div>
        <w:div w:id="1342243003">
          <w:marLeft w:val="274"/>
          <w:marRight w:val="0"/>
          <w:marTop w:val="0"/>
          <w:marBottom w:val="0"/>
          <w:divBdr>
            <w:top w:val="none" w:sz="0" w:space="0" w:color="auto"/>
            <w:left w:val="none" w:sz="0" w:space="0" w:color="auto"/>
            <w:bottom w:val="none" w:sz="0" w:space="0" w:color="auto"/>
            <w:right w:val="none" w:sz="0" w:space="0" w:color="auto"/>
          </w:divBdr>
        </w:div>
        <w:div w:id="306784540">
          <w:marLeft w:val="274"/>
          <w:marRight w:val="0"/>
          <w:marTop w:val="0"/>
          <w:marBottom w:val="0"/>
          <w:divBdr>
            <w:top w:val="none" w:sz="0" w:space="0" w:color="auto"/>
            <w:left w:val="none" w:sz="0" w:space="0" w:color="auto"/>
            <w:bottom w:val="none" w:sz="0" w:space="0" w:color="auto"/>
            <w:right w:val="none" w:sz="0" w:space="0" w:color="auto"/>
          </w:divBdr>
        </w:div>
        <w:div w:id="813373412">
          <w:marLeft w:val="274"/>
          <w:marRight w:val="0"/>
          <w:marTop w:val="0"/>
          <w:marBottom w:val="0"/>
          <w:divBdr>
            <w:top w:val="none" w:sz="0" w:space="0" w:color="auto"/>
            <w:left w:val="none" w:sz="0" w:space="0" w:color="auto"/>
            <w:bottom w:val="none" w:sz="0" w:space="0" w:color="auto"/>
            <w:right w:val="none" w:sz="0" w:space="0" w:color="auto"/>
          </w:divBdr>
        </w:div>
        <w:div w:id="1251889906">
          <w:marLeft w:val="274"/>
          <w:marRight w:val="0"/>
          <w:marTop w:val="0"/>
          <w:marBottom w:val="0"/>
          <w:divBdr>
            <w:top w:val="none" w:sz="0" w:space="0" w:color="auto"/>
            <w:left w:val="none" w:sz="0" w:space="0" w:color="auto"/>
            <w:bottom w:val="none" w:sz="0" w:space="0" w:color="auto"/>
            <w:right w:val="none" w:sz="0" w:space="0" w:color="auto"/>
          </w:divBdr>
        </w:div>
        <w:div w:id="59640194">
          <w:marLeft w:val="274"/>
          <w:marRight w:val="0"/>
          <w:marTop w:val="0"/>
          <w:marBottom w:val="0"/>
          <w:divBdr>
            <w:top w:val="none" w:sz="0" w:space="0" w:color="auto"/>
            <w:left w:val="none" w:sz="0" w:space="0" w:color="auto"/>
            <w:bottom w:val="none" w:sz="0" w:space="0" w:color="auto"/>
            <w:right w:val="none" w:sz="0" w:space="0" w:color="auto"/>
          </w:divBdr>
        </w:div>
        <w:div w:id="1634823354">
          <w:marLeft w:val="274"/>
          <w:marRight w:val="0"/>
          <w:marTop w:val="0"/>
          <w:marBottom w:val="0"/>
          <w:divBdr>
            <w:top w:val="none" w:sz="0" w:space="0" w:color="auto"/>
            <w:left w:val="none" w:sz="0" w:space="0" w:color="auto"/>
            <w:bottom w:val="none" w:sz="0" w:space="0" w:color="auto"/>
            <w:right w:val="none" w:sz="0" w:space="0" w:color="auto"/>
          </w:divBdr>
        </w:div>
        <w:div w:id="414471193">
          <w:marLeft w:val="274"/>
          <w:marRight w:val="0"/>
          <w:marTop w:val="0"/>
          <w:marBottom w:val="0"/>
          <w:divBdr>
            <w:top w:val="none" w:sz="0" w:space="0" w:color="auto"/>
            <w:left w:val="none" w:sz="0" w:space="0" w:color="auto"/>
            <w:bottom w:val="none" w:sz="0" w:space="0" w:color="auto"/>
            <w:right w:val="none" w:sz="0" w:space="0" w:color="auto"/>
          </w:divBdr>
        </w:div>
        <w:div w:id="701708223">
          <w:marLeft w:val="274"/>
          <w:marRight w:val="0"/>
          <w:marTop w:val="0"/>
          <w:marBottom w:val="0"/>
          <w:divBdr>
            <w:top w:val="none" w:sz="0" w:space="0" w:color="auto"/>
            <w:left w:val="none" w:sz="0" w:space="0" w:color="auto"/>
            <w:bottom w:val="none" w:sz="0" w:space="0" w:color="auto"/>
            <w:right w:val="none" w:sz="0" w:space="0" w:color="auto"/>
          </w:divBdr>
        </w:div>
      </w:divsChild>
    </w:div>
    <w:div w:id="1266227365">
      <w:bodyDiv w:val="1"/>
      <w:marLeft w:val="0"/>
      <w:marRight w:val="0"/>
      <w:marTop w:val="0"/>
      <w:marBottom w:val="0"/>
      <w:divBdr>
        <w:top w:val="none" w:sz="0" w:space="0" w:color="auto"/>
        <w:left w:val="none" w:sz="0" w:space="0" w:color="auto"/>
        <w:bottom w:val="none" w:sz="0" w:space="0" w:color="auto"/>
        <w:right w:val="none" w:sz="0" w:space="0" w:color="auto"/>
      </w:divBdr>
    </w:div>
    <w:div w:id="1289899373">
      <w:bodyDiv w:val="1"/>
      <w:marLeft w:val="0"/>
      <w:marRight w:val="0"/>
      <w:marTop w:val="0"/>
      <w:marBottom w:val="0"/>
      <w:divBdr>
        <w:top w:val="none" w:sz="0" w:space="0" w:color="auto"/>
        <w:left w:val="none" w:sz="0" w:space="0" w:color="auto"/>
        <w:bottom w:val="none" w:sz="0" w:space="0" w:color="auto"/>
        <w:right w:val="none" w:sz="0" w:space="0" w:color="auto"/>
      </w:divBdr>
    </w:div>
    <w:div w:id="1315912757">
      <w:bodyDiv w:val="1"/>
      <w:marLeft w:val="0"/>
      <w:marRight w:val="0"/>
      <w:marTop w:val="0"/>
      <w:marBottom w:val="0"/>
      <w:divBdr>
        <w:top w:val="none" w:sz="0" w:space="0" w:color="auto"/>
        <w:left w:val="none" w:sz="0" w:space="0" w:color="auto"/>
        <w:bottom w:val="none" w:sz="0" w:space="0" w:color="auto"/>
        <w:right w:val="none" w:sz="0" w:space="0" w:color="auto"/>
      </w:divBdr>
      <w:divsChild>
        <w:div w:id="1441946414">
          <w:marLeft w:val="446"/>
          <w:marRight w:val="0"/>
          <w:marTop w:val="0"/>
          <w:marBottom w:val="0"/>
          <w:divBdr>
            <w:top w:val="none" w:sz="0" w:space="0" w:color="auto"/>
            <w:left w:val="none" w:sz="0" w:space="0" w:color="auto"/>
            <w:bottom w:val="none" w:sz="0" w:space="0" w:color="auto"/>
            <w:right w:val="none" w:sz="0" w:space="0" w:color="auto"/>
          </w:divBdr>
        </w:div>
        <w:div w:id="269514596">
          <w:marLeft w:val="446"/>
          <w:marRight w:val="0"/>
          <w:marTop w:val="0"/>
          <w:marBottom w:val="0"/>
          <w:divBdr>
            <w:top w:val="none" w:sz="0" w:space="0" w:color="auto"/>
            <w:left w:val="none" w:sz="0" w:space="0" w:color="auto"/>
            <w:bottom w:val="none" w:sz="0" w:space="0" w:color="auto"/>
            <w:right w:val="none" w:sz="0" w:space="0" w:color="auto"/>
          </w:divBdr>
        </w:div>
        <w:div w:id="2037463614">
          <w:marLeft w:val="446"/>
          <w:marRight w:val="0"/>
          <w:marTop w:val="0"/>
          <w:marBottom w:val="0"/>
          <w:divBdr>
            <w:top w:val="none" w:sz="0" w:space="0" w:color="auto"/>
            <w:left w:val="none" w:sz="0" w:space="0" w:color="auto"/>
            <w:bottom w:val="none" w:sz="0" w:space="0" w:color="auto"/>
            <w:right w:val="none" w:sz="0" w:space="0" w:color="auto"/>
          </w:divBdr>
        </w:div>
        <w:div w:id="1020594884">
          <w:marLeft w:val="446"/>
          <w:marRight w:val="0"/>
          <w:marTop w:val="0"/>
          <w:marBottom w:val="0"/>
          <w:divBdr>
            <w:top w:val="none" w:sz="0" w:space="0" w:color="auto"/>
            <w:left w:val="none" w:sz="0" w:space="0" w:color="auto"/>
            <w:bottom w:val="none" w:sz="0" w:space="0" w:color="auto"/>
            <w:right w:val="none" w:sz="0" w:space="0" w:color="auto"/>
          </w:divBdr>
        </w:div>
        <w:div w:id="131169762">
          <w:marLeft w:val="446"/>
          <w:marRight w:val="0"/>
          <w:marTop w:val="0"/>
          <w:marBottom w:val="0"/>
          <w:divBdr>
            <w:top w:val="none" w:sz="0" w:space="0" w:color="auto"/>
            <w:left w:val="none" w:sz="0" w:space="0" w:color="auto"/>
            <w:bottom w:val="none" w:sz="0" w:space="0" w:color="auto"/>
            <w:right w:val="none" w:sz="0" w:space="0" w:color="auto"/>
          </w:divBdr>
        </w:div>
        <w:div w:id="327221994">
          <w:marLeft w:val="446"/>
          <w:marRight w:val="0"/>
          <w:marTop w:val="0"/>
          <w:marBottom w:val="0"/>
          <w:divBdr>
            <w:top w:val="none" w:sz="0" w:space="0" w:color="auto"/>
            <w:left w:val="none" w:sz="0" w:space="0" w:color="auto"/>
            <w:bottom w:val="none" w:sz="0" w:space="0" w:color="auto"/>
            <w:right w:val="none" w:sz="0" w:space="0" w:color="auto"/>
          </w:divBdr>
        </w:div>
      </w:divsChild>
    </w:div>
    <w:div w:id="1401755816">
      <w:bodyDiv w:val="1"/>
      <w:marLeft w:val="0"/>
      <w:marRight w:val="0"/>
      <w:marTop w:val="0"/>
      <w:marBottom w:val="0"/>
      <w:divBdr>
        <w:top w:val="none" w:sz="0" w:space="0" w:color="auto"/>
        <w:left w:val="none" w:sz="0" w:space="0" w:color="auto"/>
        <w:bottom w:val="none" w:sz="0" w:space="0" w:color="auto"/>
        <w:right w:val="none" w:sz="0" w:space="0" w:color="auto"/>
      </w:divBdr>
    </w:div>
    <w:div w:id="1589388995">
      <w:bodyDiv w:val="1"/>
      <w:marLeft w:val="0"/>
      <w:marRight w:val="0"/>
      <w:marTop w:val="0"/>
      <w:marBottom w:val="0"/>
      <w:divBdr>
        <w:top w:val="none" w:sz="0" w:space="0" w:color="auto"/>
        <w:left w:val="none" w:sz="0" w:space="0" w:color="auto"/>
        <w:bottom w:val="none" w:sz="0" w:space="0" w:color="auto"/>
        <w:right w:val="none" w:sz="0" w:space="0" w:color="auto"/>
      </w:divBdr>
    </w:div>
    <w:div w:id="159350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Pages>
  <Words>530</Words>
  <Characters>3026</Characters>
  <Application>Microsoft Office Word</Application>
  <DocSecurity>0</DocSecurity>
  <Lines>25</Lines>
  <Paragraphs>7</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cp:lastModifiedBy>
  <cp:revision>18</cp:revision>
  <cp:lastPrinted>2021-04-05T12:21:00Z</cp:lastPrinted>
  <dcterms:created xsi:type="dcterms:W3CDTF">2021-03-31T04:51:00Z</dcterms:created>
  <dcterms:modified xsi:type="dcterms:W3CDTF">2021-09-22T19:51:00Z</dcterms:modified>
</cp:coreProperties>
</file>